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75A" w:rsidRPr="0014675A" w:rsidRDefault="0014675A" w:rsidP="0014675A">
      <w:pPr>
        <w:jc w:val="both"/>
        <w:rPr>
          <w:b/>
        </w:rPr>
      </w:pPr>
      <w:proofErr w:type="gramStart"/>
      <w:r w:rsidRPr="0014675A">
        <w:rPr>
          <w:b/>
        </w:rPr>
        <w:t xml:space="preserve">О внесении изменений в решение Челябинской городской Думы от 09.10.2012 № 37/13 «Об утверждении Правил землепользования и застройки муниципального образования «Челябинский городской округ» </w:t>
      </w:r>
      <w:r>
        <w:rPr>
          <w:b/>
        </w:rPr>
        <w:t xml:space="preserve">                           </w:t>
      </w:r>
      <w:r w:rsidRPr="0014675A">
        <w:rPr>
          <w:b/>
        </w:rPr>
        <w:t xml:space="preserve">и о признании утратившими силу отдельных решений Челябинской городской Думы» в части </w:t>
      </w:r>
      <w:r w:rsidR="00CA2F07">
        <w:rPr>
          <w:b/>
        </w:rPr>
        <w:t>добавления                    в основные виды разрешенного использования зоны В.1.2 -д</w:t>
      </w:r>
      <w:r w:rsidR="00CA2F07" w:rsidRPr="00CA2F07">
        <w:rPr>
          <w:b/>
        </w:rPr>
        <w:t xml:space="preserve">ля индивидуального жилищного </w:t>
      </w:r>
      <w:r w:rsidR="00ED470A">
        <w:rPr>
          <w:b/>
        </w:rPr>
        <w:t xml:space="preserve">                  </w:t>
      </w:r>
      <w:r w:rsidR="00CA2F07" w:rsidRPr="00CA2F07">
        <w:rPr>
          <w:b/>
        </w:rPr>
        <w:t>строительства</w:t>
      </w:r>
      <w:r w:rsidR="00CA2F07">
        <w:rPr>
          <w:b/>
        </w:rPr>
        <w:t xml:space="preserve"> (</w:t>
      </w:r>
      <w:r w:rsidR="00673809">
        <w:rPr>
          <w:b/>
        </w:rPr>
        <w:t xml:space="preserve">код </w:t>
      </w:r>
      <w:r w:rsidR="00CA2F07">
        <w:rPr>
          <w:b/>
        </w:rPr>
        <w:t>2.1</w:t>
      </w:r>
      <w:r w:rsidR="00673809">
        <w:rPr>
          <w:b/>
        </w:rPr>
        <w:t xml:space="preserve"> Классификатора</w:t>
      </w:r>
      <w:r w:rsidR="00CA2F07">
        <w:rPr>
          <w:b/>
        </w:rPr>
        <w:t>)</w:t>
      </w:r>
      <w:r w:rsidR="00ED470A">
        <w:rPr>
          <w:b/>
        </w:rPr>
        <w:t>.</w:t>
      </w:r>
      <w:proofErr w:type="gram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94"/>
        <w:gridCol w:w="5494"/>
      </w:tblGrid>
      <w:tr w:rsidR="00F80E81" w:rsidTr="00F80E81">
        <w:tc>
          <w:tcPr>
            <w:tcW w:w="5494" w:type="dxa"/>
          </w:tcPr>
          <w:p w:rsidR="00F80E81" w:rsidRPr="00F80E81" w:rsidRDefault="00F80E81" w:rsidP="00F80E81">
            <w:pPr>
              <w:jc w:val="center"/>
              <w:rPr>
                <w:sz w:val="24"/>
                <w:szCs w:val="24"/>
              </w:rPr>
            </w:pPr>
            <w:r w:rsidRPr="00F80E81">
              <w:rPr>
                <w:sz w:val="24"/>
                <w:szCs w:val="24"/>
              </w:rPr>
              <w:t>ДЕЙСТВУЮЩАЯ РЕДАКЦИЯ</w:t>
            </w:r>
          </w:p>
        </w:tc>
        <w:tc>
          <w:tcPr>
            <w:tcW w:w="5494" w:type="dxa"/>
          </w:tcPr>
          <w:p w:rsidR="00F80E81" w:rsidRPr="00F80E81" w:rsidRDefault="00F80E81" w:rsidP="00F80E81">
            <w:pPr>
              <w:jc w:val="center"/>
              <w:rPr>
                <w:sz w:val="24"/>
                <w:szCs w:val="24"/>
              </w:rPr>
            </w:pPr>
            <w:r w:rsidRPr="00F80E81">
              <w:rPr>
                <w:sz w:val="24"/>
                <w:szCs w:val="24"/>
              </w:rPr>
              <w:t>ПРЕДЛАГАЕМАЯ РЕДАКЦИЯ</w:t>
            </w:r>
          </w:p>
        </w:tc>
      </w:tr>
      <w:tr w:rsidR="00F80E81" w:rsidTr="00F80E81">
        <w:tc>
          <w:tcPr>
            <w:tcW w:w="5494" w:type="dxa"/>
          </w:tcPr>
          <w:p w:rsidR="00F80E81" w:rsidRPr="00F80E81" w:rsidRDefault="00F80E81" w:rsidP="00F80E81">
            <w:pPr>
              <w:rPr>
                <w:bCs/>
                <w:u w:val="single"/>
              </w:rPr>
            </w:pPr>
            <w:r w:rsidRPr="00F80E81">
              <w:rPr>
                <w:bCs/>
                <w:u w:val="single"/>
              </w:rPr>
              <w:t>В.1.2 – зоны блокированной индивидуальной жилой застройки</w:t>
            </w:r>
          </w:p>
          <w:p w:rsidR="00F80E81" w:rsidRDefault="00F80E81"/>
          <w:p w:rsidR="00F80E81" w:rsidRPr="00F80E81" w:rsidRDefault="00F80E81" w:rsidP="00F80E81">
            <w:r w:rsidRPr="00F80E81">
              <w:t>Основные виды разрешенного использования:</w:t>
            </w:r>
          </w:p>
          <w:p w:rsidR="00F80E81" w:rsidRPr="00F80E81" w:rsidRDefault="00F80E81" w:rsidP="00F80E81">
            <w:pPr>
              <w:numPr>
                <w:ilvl w:val="1"/>
                <w:numId w:val="1"/>
              </w:numPr>
            </w:pPr>
            <w:proofErr w:type="gramStart"/>
            <w:r w:rsidRPr="00F80E81">
              <w:t>блокированная жилая застройка (размещение жилого дома, имеющего одну или несколько общих стен с соседними жилыми домами (количеством этажей не более чем три, при общем количестве совмещенных домов не более десяти и каждый из которых предназначен для проживания одной семьи, имеет общую стену (общие стены) без проемов с соседним домом или соседними домами, расположен на отдельном земельном участке и имеет выход</w:t>
            </w:r>
            <w:proofErr w:type="gramEnd"/>
            <w:r w:rsidRPr="00F80E81">
              <w:t xml:space="preserve"> на территорию общего пользования (жилые дома блокированной застройки); разведение декоративных и плодовых деревьев, овощных и ягодных культур; размещение индивидуальных гаражей и иных вспомогательных сооружений; обустройство спортивных и детских площадок, площадок для отдыха (2.3);</w:t>
            </w:r>
          </w:p>
          <w:p w:rsidR="00F80E81" w:rsidRPr="00F80E81" w:rsidRDefault="00F80E81" w:rsidP="00F80E81">
            <w:pPr>
              <w:numPr>
                <w:ilvl w:val="1"/>
                <w:numId w:val="1"/>
              </w:numPr>
            </w:pPr>
            <w:r w:rsidRPr="00F80E81">
              <w:t>дошкольное, начальное и среднее общее образование (3.5.1);</w:t>
            </w:r>
          </w:p>
          <w:p w:rsidR="00F80E81" w:rsidRPr="00F80E81" w:rsidRDefault="00F80E81" w:rsidP="00F80E81">
            <w:pPr>
              <w:numPr>
                <w:ilvl w:val="1"/>
                <w:numId w:val="1"/>
              </w:numPr>
            </w:pPr>
            <w:r w:rsidRPr="00F80E81">
              <w:t>оказание социальной помощи населению (3.2.2);</w:t>
            </w:r>
          </w:p>
          <w:p w:rsidR="00F80E81" w:rsidRPr="00F80E81" w:rsidRDefault="00F80E81" w:rsidP="00F80E81">
            <w:pPr>
              <w:numPr>
                <w:ilvl w:val="1"/>
                <w:numId w:val="1"/>
              </w:numPr>
            </w:pPr>
            <w:r w:rsidRPr="00F80E81">
              <w:t>амбулаторно-поликлиническое обслуживание (3.4.1);</w:t>
            </w:r>
          </w:p>
          <w:p w:rsidR="00F80E81" w:rsidRPr="00F80E81" w:rsidRDefault="00F80E81" w:rsidP="00F80E81">
            <w:pPr>
              <w:numPr>
                <w:ilvl w:val="1"/>
                <w:numId w:val="1"/>
              </w:numPr>
            </w:pPr>
            <w:r w:rsidRPr="00F80E81">
              <w:t>бытовое обслуживание (3.3);</w:t>
            </w:r>
          </w:p>
          <w:p w:rsidR="00F80E81" w:rsidRPr="00F80E81" w:rsidRDefault="00F80E81" w:rsidP="00F80E81">
            <w:pPr>
              <w:numPr>
                <w:ilvl w:val="1"/>
                <w:numId w:val="1"/>
              </w:numPr>
            </w:pPr>
            <w:r w:rsidRPr="00F80E81">
              <w:t>общественное питание (4.6);</w:t>
            </w:r>
          </w:p>
          <w:p w:rsidR="00F80E81" w:rsidRPr="00F80E81" w:rsidRDefault="00F80E81" w:rsidP="00F80E81">
            <w:r w:rsidRPr="00F80E81">
              <w:t>- рынки (4.3);</w:t>
            </w:r>
          </w:p>
          <w:p w:rsidR="00F80E81" w:rsidRPr="00F80E81" w:rsidRDefault="00F80E81" w:rsidP="00F80E81">
            <w:pPr>
              <w:numPr>
                <w:ilvl w:val="1"/>
                <w:numId w:val="1"/>
              </w:numPr>
            </w:pPr>
            <w:r w:rsidRPr="00F80E81">
              <w:t xml:space="preserve">малоэтажная многоквартирная жилая застройка* (размещение малоэтажных многоквартирных домов (многоквартирные дома высотой до 4 этажей, включая </w:t>
            </w:r>
            <w:proofErr w:type="gramStart"/>
            <w:r w:rsidRPr="00F80E81">
              <w:t>мансардный</w:t>
            </w:r>
            <w:proofErr w:type="gramEnd"/>
            <w:r w:rsidRPr="00F80E81">
              <w:t>); обустройство спортивных и детских площадок, площадок для отдыха) (2.1.1);</w:t>
            </w:r>
          </w:p>
          <w:p w:rsidR="00F80E81" w:rsidRPr="00F80E81" w:rsidRDefault="00F80E81" w:rsidP="00F80E81">
            <w:pPr>
              <w:numPr>
                <w:ilvl w:val="1"/>
                <w:numId w:val="1"/>
              </w:numPr>
            </w:pPr>
            <w:r w:rsidRPr="00F80E81">
              <w:t>обеспечение внутреннего правопорядка (8.3);</w:t>
            </w:r>
          </w:p>
          <w:p w:rsidR="00F80E81" w:rsidRPr="00F80E81" w:rsidRDefault="00F80E81" w:rsidP="00F80E81">
            <w:pPr>
              <w:numPr>
                <w:ilvl w:val="1"/>
                <w:numId w:val="1"/>
              </w:numPr>
            </w:pPr>
            <w:r w:rsidRPr="00F80E81">
              <w:t>предоставление коммунальных услуг (3.1.1);</w:t>
            </w:r>
          </w:p>
          <w:p w:rsidR="00F80E81" w:rsidRPr="00F80E81" w:rsidRDefault="00F80E81" w:rsidP="00F80E81">
            <w:pPr>
              <w:numPr>
                <w:ilvl w:val="1"/>
                <w:numId w:val="1"/>
              </w:numPr>
            </w:pPr>
            <w:r w:rsidRPr="00F80E81">
              <w:t>административные здания организаций, обеспечивающих предоставление коммунальных услуг (3.1.2);</w:t>
            </w:r>
          </w:p>
          <w:p w:rsidR="00F80E81" w:rsidRPr="00F80E81" w:rsidRDefault="00F80E81" w:rsidP="00F80E81">
            <w:pPr>
              <w:numPr>
                <w:ilvl w:val="1"/>
                <w:numId w:val="1"/>
              </w:numPr>
            </w:pPr>
            <w:r w:rsidRPr="00F80E81">
              <w:t>благоустройство территории (размещение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туалетов) (12.0.2);</w:t>
            </w:r>
          </w:p>
          <w:p w:rsidR="00F80E81" w:rsidRPr="00F80E81" w:rsidRDefault="00F80E81" w:rsidP="00F80E81">
            <w:r w:rsidRPr="00F80E81">
              <w:t>- связь (6.8);</w:t>
            </w:r>
          </w:p>
          <w:p w:rsidR="00F80E81" w:rsidRPr="00F80E81" w:rsidRDefault="00F80E81" w:rsidP="00F80E81">
            <w:pPr>
              <w:numPr>
                <w:ilvl w:val="1"/>
                <w:numId w:val="1"/>
              </w:numPr>
            </w:pPr>
            <w:r w:rsidRPr="00F80E81">
              <w:t>оказание услуг связи (3.2.3);</w:t>
            </w:r>
          </w:p>
          <w:p w:rsidR="00F80E81" w:rsidRPr="00F80E81" w:rsidRDefault="00F80E81" w:rsidP="00F80E81">
            <w:pPr>
              <w:numPr>
                <w:ilvl w:val="1"/>
                <w:numId w:val="1"/>
              </w:numPr>
            </w:pPr>
            <w:r w:rsidRPr="00F80E81">
              <w:t>обеспечение деятельности в области гидрометеорологии и смежных с ней областях (3.9.1).</w:t>
            </w:r>
          </w:p>
          <w:p w:rsidR="00F80E81" w:rsidRDefault="00F80E81"/>
          <w:p w:rsidR="00CA2F07" w:rsidRDefault="00CA2F07" w:rsidP="00F80E81"/>
          <w:p w:rsidR="00CA2F07" w:rsidRDefault="00CA2F07" w:rsidP="00F80E81"/>
          <w:p w:rsidR="00CA2F07" w:rsidRDefault="00CA2F07" w:rsidP="00F80E81"/>
          <w:p w:rsidR="00CA2F07" w:rsidRDefault="00CA2F07" w:rsidP="00F80E81"/>
          <w:p w:rsidR="00F80E81" w:rsidRPr="00F80E81" w:rsidRDefault="00F80E81" w:rsidP="00F80E81">
            <w:r w:rsidRPr="00F80E81">
              <w:t>Вспомогательные виды разрешенного использования без изменений.</w:t>
            </w:r>
          </w:p>
          <w:p w:rsidR="00F80E81" w:rsidRPr="00F80E81" w:rsidRDefault="00F80E81" w:rsidP="00F80E81"/>
          <w:p w:rsidR="00F80E81" w:rsidRPr="00F80E81" w:rsidRDefault="00F80E81" w:rsidP="00F80E81">
            <w:r w:rsidRPr="00F80E81">
              <w:t>Условно разрешенные виды использования без изменений.</w:t>
            </w:r>
          </w:p>
          <w:p w:rsidR="00F80E81" w:rsidRPr="00F80E81" w:rsidRDefault="00F80E81" w:rsidP="00F80E81"/>
          <w:p w:rsidR="00F80E81" w:rsidRPr="00F80E81" w:rsidRDefault="00F80E81" w:rsidP="00F80E81">
            <w:r w:rsidRPr="00F80E81">
              <w:t>Таблица предельные размеры земельных участков и параметры разрешенного строительства, реконструкции объектов капитального строительства без изменений.</w:t>
            </w:r>
          </w:p>
          <w:p w:rsidR="00F80E81" w:rsidRPr="00F80E81" w:rsidRDefault="00F80E81" w:rsidP="00F80E81"/>
          <w:p w:rsidR="00F80E81" w:rsidRPr="00F80E81" w:rsidRDefault="00F80E81" w:rsidP="00F80E81">
            <w:r w:rsidRPr="00F80E81">
              <w:t>Примечание без изменений.</w:t>
            </w:r>
          </w:p>
          <w:p w:rsidR="00F80E81" w:rsidRDefault="00F80E81"/>
        </w:tc>
        <w:tc>
          <w:tcPr>
            <w:tcW w:w="5494" w:type="dxa"/>
          </w:tcPr>
          <w:p w:rsidR="00F80E81" w:rsidRPr="00F80E81" w:rsidRDefault="00F80E81" w:rsidP="00F80E81">
            <w:pPr>
              <w:rPr>
                <w:bCs/>
                <w:u w:val="single"/>
              </w:rPr>
            </w:pPr>
            <w:r w:rsidRPr="00F80E81">
              <w:rPr>
                <w:bCs/>
                <w:u w:val="single"/>
              </w:rPr>
              <w:lastRenderedPageBreak/>
              <w:t>В.1.2 – зоны блокированной индивидуальной жилой застройки</w:t>
            </w:r>
          </w:p>
          <w:p w:rsidR="00F80E81" w:rsidRDefault="00F80E81"/>
          <w:p w:rsidR="00F80E81" w:rsidRPr="00F80E81" w:rsidRDefault="00F80E81" w:rsidP="00F80E81">
            <w:r w:rsidRPr="00F80E81">
              <w:t>Основные виды разрешенного использования:</w:t>
            </w:r>
          </w:p>
          <w:p w:rsidR="00F80E81" w:rsidRPr="00F80E81" w:rsidRDefault="00F80E81" w:rsidP="00F80E81">
            <w:pPr>
              <w:numPr>
                <w:ilvl w:val="1"/>
                <w:numId w:val="1"/>
              </w:numPr>
            </w:pPr>
            <w:proofErr w:type="gramStart"/>
            <w:r w:rsidRPr="00F80E81">
              <w:t>блокированная жилая застройка (размещение жилого дома, имеющего одну или несколько общих стен с соседними жилыми домами (количеством этажей не более чем три, при общем количестве совмещенных домов не более десяти и каждый из которых предназначен для проживания одной семьи, имеет общую стену (общие стены) без проемов с соседним домом или соседними домами, расположен на отдельном земельном участке и имеет выход</w:t>
            </w:r>
            <w:proofErr w:type="gramEnd"/>
            <w:r w:rsidRPr="00F80E81">
              <w:t xml:space="preserve"> на территорию общего пользования (жилые дома блокированной застройки); разведение декоративных и плодовых деревьев, овощных и ягодных культур; размещение индивидуальных гаражей и иных вспомогательных сооружений; обустройство спортивных и детских площадок, площадок для отдыха (2.3);</w:t>
            </w:r>
          </w:p>
          <w:p w:rsidR="00F80E81" w:rsidRPr="00F80E81" w:rsidRDefault="00F80E81" w:rsidP="00F80E81">
            <w:pPr>
              <w:numPr>
                <w:ilvl w:val="1"/>
                <w:numId w:val="1"/>
              </w:numPr>
            </w:pPr>
            <w:r w:rsidRPr="00F80E81">
              <w:t>дошкольное, начальное и среднее общее образование (3.5.1);</w:t>
            </w:r>
          </w:p>
          <w:p w:rsidR="00F80E81" w:rsidRPr="00F80E81" w:rsidRDefault="00F80E81" w:rsidP="00F80E81">
            <w:pPr>
              <w:numPr>
                <w:ilvl w:val="1"/>
                <w:numId w:val="1"/>
              </w:numPr>
            </w:pPr>
            <w:r w:rsidRPr="00F80E81">
              <w:t>оказание социальной помощи населению (3.2.2);</w:t>
            </w:r>
          </w:p>
          <w:p w:rsidR="00F80E81" w:rsidRPr="00F80E81" w:rsidRDefault="00F80E81" w:rsidP="00F80E81">
            <w:pPr>
              <w:numPr>
                <w:ilvl w:val="1"/>
                <w:numId w:val="1"/>
              </w:numPr>
            </w:pPr>
            <w:r w:rsidRPr="00F80E81">
              <w:t>амбулаторно-поликлиническое обслуживание (3.4.1);</w:t>
            </w:r>
          </w:p>
          <w:p w:rsidR="00F80E81" w:rsidRPr="00F80E81" w:rsidRDefault="00F80E81" w:rsidP="00F80E81">
            <w:pPr>
              <w:numPr>
                <w:ilvl w:val="1"/>
                <w:numId w:val="1"/>
              </w:numPr>
            </w:pPr>
            <w:r w:rsidRPr="00F80E81">
              <w:t>бытовое обслуживание (3.3);</w:t>
            </w:r>
          </w:p>
          <w:p w:rsidR="00F80E81" w:rsidRPr="00F80E81" w:rsidRDefault="00F80E81" w:rsidP="00F80E81">
            <w:pPr>
              <w:numPr>
                <w:ilvl w:val="1"/>
                <w:numId w:val="1"/>
              </w:numPr>
            </w:pPr>
            <w:r w:rsidRPr="00F80E81">
              <w:t>общественное питание (4.6);</w:t>
            </w:r>
          </w:p>
          <w:p w:rsidR="00F80E81" w:rsidRPr="00F80E81" w:rsidRDefault="00F80E81" w:rsidP="00F80E81">
            <w:r w:rsidRPr="00F80E81">
              <w:t>- рынки (4.3);</w:t>
            </w:r>
          </w:p>
          <w:p w:rsidR="00F80E81" w:rsidRPr="00F80E81" w:rsidRDefault="00F80E81" w:rsidP="00F80E81">
            <w:pPr>
              <w:numPr>
                <w:ilvl w:val="1"/>
                <w:numId w:val="1"/>
              </w:numPr>
            </w:pPr>
            <w:r w:rsidRPr="00F80E81">
              <w:t xml:space="preserve">малоэтажная многоквартирная жилая застройка* (размещение малоэтажных многоквартирных домов (многоквартирные дома высотой до 4 этажей, включая </w:t>
            </w:r>
            <w:proofErr w:type="gramStart"/>
            <w:r w:rsidRPr="00F80E81">
              <w:t>мансардный</w:t>
            </w:r>
            <w:proofErr w:type="gramEnd"/>
            <w:r w:rsidRPr="00F80E81">
              <w:t>); обустройство спортивных и детских площадок, площадок для отдыха) (2.1.1);</w:t>
            </w:r>
          </w:p>
          <w:p w:rsidR="00F80E81" w:rsidRPr="00F80E81" w:rsidRDefault="00F80E81" w:rsidP="00F80E81">
            <w:pPr>
              <w:numPr>
                <w:ilvl w:val="1"/>
                <w:numId w:val="1"/>
              </w:numPr>
            </w:pPr>
            <w:r w:rsidRPr="00F80E81">
              <w:t>обеспечение внутреннего правопорядка (8.3);</w:t>
            </w:r>
          </w:p>
          <w:p w:rsidR="00F80E81" w:rsidRPr="00F80E81" w:rsidRDefault="00F80E81" w:rsidP="00F80E81">
            <w:pPr>
              <w:numPr>
                <w:ilvl w:val="1"/>
                <w:numId w:val="1"/>
              </w:numPr>
            </w:pPr>
            <w:r w:rsidRPr="00F80E81">
              <w:t>предоставление коммунальных услуг (3.1.1);</w:t>
            </w:r>
          </w:p>
          <w:p w:rsidR="00F80E81" w:rsidRPr="00F80E81" w:rsidRDefault="00F80E81" w:rsidP="00F80E81">
            <w:pPr>
              <w:numPr>
                <w:ilvl w:val="1"/>
                <w:numId w:val="1"/>
              </w:numPr>
            </w:pPr>
            <w:r w:rsidRPr="00F80E81">
              <w:t>административные здания организаций, обеспечивающих предоставление коммунальных услуг (3.1.2);</w:t>
            </w:r>
          </w:p>
          <w:p w:rsidR="00F80E81" w:rsidRPr="00F80E81" w:rsidRDefault="00F80E81" w:rsidP="00F80E81">
            <w:pPr>
              <w:numPr>
                <w:ilvl w:val="1"/>
                <w:numId w:val="1"/>
              </w:numPr>
            </w:pPr>
            <w:r w:rsidRPr="00F80E81">
              <w:t xml:space="preserve">благоустройство территории </w:t>
            </w:r>
            <w:bookmarkStart w:id="0" w:name="_GoBack"/>
            <w:bookmarkEnd w:id="0"/>
            <w:r w:rsidRPr="00F80E81">
              <w:t>(12.0.2);</w:t>
            </w:r>
          </w:p>
          <w:p w:rsidR="00F80E81" w:rsidRPr="00F80E81" w:rsidRDefault="00F80E81" w:rsidP="00F80E81">
            <w:r w:rsidRPr="00F80E81">
              <w:t>- связь (6.8);</w:t>
            </w:r>
          </w:p>
          <w:p w:rsidR="00F80E81" w:rsidRPr="00F80E81" w:rsidRDefault="00F80E81" w:rsidP="00F80E81">
            <w:pPr>
              <w:numPr>
                <w:ilvl w:val="1"/>
                <w:numId w:val="1"/>
              </w:numPr>
            </w:pPr>
            <w:r w:rsidRPr="00F80E81">
              <w:t>оказание услуг связи (3.2.3);</w:t>
            </w:r>
          </w:p>
          <w:p w:rsidR="00F80E81" w:rsidRDefault="00F80E81" w:rsidP="00F80E81">
            <w:pPr>
              <w:numPr>
                <w:ilvl w:val="1"/>
                <w:numId w:val="1"/>
              </w:numPr>
            </w:pPr>
            <w:r w:rsidRPr="00F80E81">
              <w:t xml:space="preserve">обеспечение деятельности в области гидрометеорологии и смежных с ней областях </w:t>
            </w:r>
            <w:r>
              <w:t>(3.9.1);</w:t>
            </w:r>
          </w:p>
          <w:p w:rsidR="00CA2F07" w:rsidRDefault="00CA2F07" w:rsidP="00CA2F07">
            <w:pPr>
              <w:ind w:left="141"/>
            </w:pPr>
          </w:p>
          <w:p w:rsidR="00F80E81" w:rsidRDefault="00F80E81" w:rsidP="00CA2F07">
            <w:pPr>
              <w:numPr>
                <w:ilvl w:val="1"/>
                <w:numId w:val="1"/>
              </w:numPr>
              <w:rPr>
                <w:b/>
              </w:rPr>
            </w:pPr>
            <w:r w:rsidRPr="00F80E81">
              <w:rPr>
                <w:b/>
              </w:rPr>
              <w:t>Для индивидуального жилищного строительства</w:t>
            </w:r>
            <w:r w:rsidR="00CA2F07">
              <w:rPr>
                <w:b/>
              </w:rPr>
              <w:t xml:space="preserve"> </w:t>
            </w:r>
            <w:r w:rsidRPr="00F80E81">
              <w:rPr>
                <w:b/>
              </w:rPr>
              <w:t>(2.1).</w:t>
            </w:r>
          </w:p>
          <w:p w:rsidR="00F80E81" w:rsidRDefault="00F80E81" w:rsidP="00F80E81">
            <w:pPr>
              <w:ind w:left="141"/>
              <w:rPr>
                <w:b/>
              </w:rPr>
            </w:pPr>
          </w:p>
          <w:p w:rsidR="00F80E81" w:rsidRDefault="00F80E81" w:rsidP="00F80E81">
            <w:pPr>
              <w:ind w:left="141"/>
              <w:rPr>
                <w:b/>
              </w:rPr>
            </w:pPr>
          </w:p>
          <w:p w:rsidR="00F80E81" w:rsidRPr="00F80E81" w:rsidRDefault="00F80E81" w:rsidP="00F80E81">
            <w:pPr>
              <w:ind w:left="141"/>
            </w:pPr>
            <w:r w:rsidRPr="00F80E81">
              <w:t>Вспомогательные виды разрешенного</w:t>
            </w:r>
            <w:r w:rsidRPr="00F80E81">
              <w:rPr>
                <w:b/>
              </w:rPr>
              <w:t xml:space="preserve"> </w:t>
            </w:r>
            <w:r w:rsidRPr="00F80E81">
              <w:t>использования без изменений.</w:t>
            </w:r>
          </w:p>
          <w:p w:rsidR="00F80E81" w:rsidRPr="00F80E81" w:rsidRDefault="00F80E81" w:rsidP="00F80E81">
            <w:pPr>
              <w:ind w:left="141"/>
            </w:pPr>
          </w:p>
          <w:p w:rsidR="00F80E81" w:rsidRPr="00F80E81" w:rsidRDefault="00F80E81" w:rsidP="00F80E81">
            <w:pPr>
              <w:ind w:left="141"/>
            </w:pPr>
            <w:r w:rsidRPr="00F80E81">
              <w:lastRenderedPageBreak/>
              <w:t>Условно разрешенные виды использования без изменений.</w:t>
            </w:r>
          </w:p>
          <w:p w:rsidR="00F80E81" w:rsidRPr="00F80E81" w:rsidRDefault="00F80E81" w:rsidP="00F80E81">
            <w:pPr>
              <w:ind w:left="141"/>
            </w:pPr>
          </w:p>
          <w:p w:rsidR="00F80E81" w:rsidRPr="00F80E81" w:rsidRDefault="00F80E81" w:rsidP="00F80E81">
            <w:pPr>
              <w:ind w:left="141"/>
            </w:pPr>
            <w:r w:rsidRPr="00F80E81">
              <w:t>Таблица предельные размеры земельных участков и параметры разрешенного строительства, реконструкции объектов капитального строительства без изменений.</w:t>
            </w:r>
          </w:p>
          <w:p w:rsidR="00F80E81" w:rsidRPr="00F80E81" w:rsidRDefault="00F80E81" w:rsidP="00F80E81">
            <w:pPr>
              <w:ind w:left="141"/>
            </w:pPr>
          </w:p>
          <w:p w:rsidR="00F80E81" w:rsidRPr="00F80E81" w:rsidRDefault="00F80E81" w:rsidP="00F80E81">
            <w:pPr>
              <w:ind w:left="141"/>
            </w:pPr>
            <w:r w:rsidRPr="00F80E81">
              <w:t>Примечание без изменений.</w:t>
            </w:r>
          </w:p>
          <w:p w:rsidR="00F80E81" w:rsidRPr="00F80E81" w:rsidRDefault="00F80E81" w:rsidP="00F80E81">
            <w:pPr>
              <w:ind w:left="141"/>
              <w:rPr>
                <w:b/>
              </w:rPr>
            </w:pPr>
          </w:p>
          <w:p w:rsidR="00F80E81" w:rsidRDefault="00F80E81"/>
        </w:tc>
      </w:tr>
    </w:tbl>
    <w:p w:rsidR="00F80E81" w:rsidRDefault="00F80E81"/>
    <w:sectPr w:rsidR="00F80E81" w:rsidSect="00F80E81">
      <w:pgSz w:w="11906" w:h="16838"/>
      <w:pgMar w:top="567" w:right="567" w:bottom="567" w:left="567" w:header="720" w:footer="113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0B1016"/>
    <w:multiLevelType w:val="multilevel"/>
    <w:tmpl w:val="99CEF50C"/>
    <w:lvl w:ilvl="0">
      <w:start w:val="1"/>
      <w:numFmt w:val="bullet"/>
      <w:lvlText w:val="-"/>
      <w:lvlJc w:val="left"/>
      <w:pPr>
        <w:ind w:left="113" w:hanging="140"/>
      </w:pPr>
      <w:rPr>
        <w:rFonts w:ascii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-"/>
      <w:lvlJc w:val="left"/>
      <w:pPr>
        <w:ind w:left="141" w:hanging="140"/>
      </w:pPr>
      <w:rPr>
        <w:rFonts w:ascii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41" w:hanging="140"/>
      </w:pPr>
      <w:rPr>
        <w:rFonts w:ascii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1849" w:hanging="14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2879" w:hanging="14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3909" w:hanging="14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4939" w:hanging="14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5968" w:hanging="14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6998" w:hanging="140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00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903"/>
    <w:rsid w:val="000D34A9"/>
    <w:rsid w:val="0014675A"/>
    <w:rsid w:val="00330E29"/>
    <w:rsid w:val="00661F70"/>
    <w:rsid w:val="00673809"/>
    <w:rsid w:val="007C6704"/>
    <w:rsid w:val="00807903"/>
    <w:rsid w:val="00AF42A5"/>
    <w:rsid w:val="00C411DE"/>
    <w:rsid w:val="00CA2F07"/>
    <w:rsid w:val="00ED470A"/>
    <w:rsid w:val="00F80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0E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0E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972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704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I. Davydik</dc:creator>
  <cp:keywords/>
  <dc:description/>
  <cp:lastModifiedBy>Elena I. Davydik</cp:lastModifiedBy>
  <cp:revision>6</cp:revision>
  <cp:lastPrinted>2022-09-27T05:43:00Z</cp:lastPrinted>
  <dcterms:created xsi:type="dcterms:W3CDTF">2022-08-12T05:38:00Z</dcterms:created>
  <dcterms:modified xsi:type="dcterms:W3CDTF">2022-09-27T06:02:00Z</dcterms:modified>
</cp:coreProperties>
</file>