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B0" w:rsidRDefault="00025CB0" w:rsidP="00DC568A">
      <w:pPr>
        <w:spacing w:after="0"/>
        <w:rPr>
          <w:rFonts w:ascii="Times New Roman" w:hAnsi="Times New Roman"/>
          <w:sz w:val="28"/>
          <w:szCs w:val="28"/>
        </w:rPr>
      </w:pPr>
    </w:p>
    <w:p w:rsidR="00025CB0" w:rsidRDefault="00025CB0">
      <w:pPr>
        <w:rPr>
          <w:rFonts w:ascii="Times New Roman" w:hAnsi="Times New Roman"/>
          <w:sz w:val="28"/>
          <w:szCs w:val="28"/>
        </w:rPr>
      </w:pPr>
    </w:p>
    <w:p w:rsidR="00025CB0" w:rsidRDefault="00025CB0">
      <w:pPr>
        <w:rPr>
          <w:rFonts w:ascii="Times New Roman" w:hAnsi="Times New Roman"/>
          <w:sz w:val="28"/>
          <w:szCs w:val="28"/>
        </w:rPr>
      </w:pPr>
    </w:p>
    <w:p w:rsidR="00025CB0" w:rsidRDefault="00025CB0">
      <w:pPr>
        <w:rPr>
          <w:rFonts w:ascii="Times New Roman" w:hAnsi="Times New Roman"/>
          <w:sz w:val="28"/>
          <w:szCs w:val="28"/>
        </w:rPr>
      </w:pPr>
    </w:p>
    <w:p w:rsidR="00025CB0" w:rsidRDefault="00025CB0">
      <w:pPr>
        <w:rPr>
          <w:rFonts w:ascii="Times New Roman" w:hAnsi="Times New Roman"/>
          <w:sz w:val="28"/>
          <w:szCs w:val="28"/>
        </w:rPr>
      </w:pPr>
    </w:p>
    <w:p w:rsidR="00025CB0" w:rsidRDefault="00025CB0">
      <w:pPr>
        <w:rPr>
          <w:rFonts w:ascii="Times New Roman" w:hAnsi="Times New Roman"/>
          <w:sz w:val="28"/>
          <w:szCs w:val="28"/>
        </w:rPr>
      </w:pPr>
    </w:p>
    <w:p w:rsidR="00025CB0" w:rsidRDefault="00025CB0">
      <w:pPr>
        <w:rPr>
          <w:rFonts w:ascii="Times New Roman" w:hAnsi="Times New Roman"/>
          <w:sz w:val="28"/>
          <w:szCs w:val="28"/>
        </w:rPr>
      </w:pPr>
    </w:p>
    <w:p w:rsidR="00B60494" w:rsidRDefault="00B60494" w:rsidP="005875A9">
      <w:pPr>
        <w:spacing w:after="0" w:line="240" w:lineRule="auto"/>
        <w:ind w:right="5384"/>
        <w:jc w:val="both"/>
        <w:rPr>
          <w:rFonts w:ascii="Times New Roman" w:hAnsi="Times New Roman"/>
          <w:sz w:val="28"/>
          <w:szCs w:val="28"/>
        </w:rPr>
      </w:pPr>
    </w:p>
    <w:p w:rsidR="00025CB0" w:rsidRDefault="00EF1693" w:rsidP="00056B3E">
      <w:pPr>
        <w:tabs>
          <w:tab w:val="left" w:pos="4253"/>
        </w:tabs>
        <w:spacing w:after="0" w:line="240" w:lineRule="auto"/>
        <w:ind w:right="5387"/>
        <w:jc w:val="both"/>
        <w:rPr>
          <w:rFonts w:ascii="Times New Roman" w:hAnsi="Times New Roman"/>
          <w:sz w:val="28"/>
          <w:szCs w:val="28"/>
        </w:rPr>
      </w:pPr>
      <w:r w:rsidRPr="00EF1693">
        <w:rPr>
          <w:rFonts w:ascii="Times New Roman" w:hAnsi="Times New Roman"/>
          <w:sz w:val="28"/>
          <w:szCs w:val="28"/>
        </w:rPr>
        <w:t xml:space="preserve">О Порядке предоставления </w:t>
      </w:r>
      <w:r w:rsidR="00274FE7">
        <w:rPr>
          <w:rFonts w:ascii="Times New Roman" w:hAnsi="Times New Roman"/>
          <w:sz w:val="28"/>
          <w:szCs w:val="28"/>
        </w:rPr>
        <w:t xml:space="preserve">            </w:t>
      </w:r>
      <w:r w:rsidRPr="00EF1693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2</w:t>
      </w:r>
      <w:r w:rsidRPr="00EF1693">
        <w:rPr>
          <w:rFonts w:ascii="Times New Roman" w:hAnsi="Times New Roman"/>
          <w:sz w:val="28"/>
          <w:szCs w:val="28"/>
        </w:rPr>
        <w:t xml:space="preserve"> году субсидий юридическим лицам (за исключением субсидий государственным (муниципальным) учреждениям)</w:t>
      </w:r>
      <w:r w:rsidR="0063036E">
        <w:rPr>
          <w:rFonts w:ascii="Times New Roman" w:hAnsi="Times New Roman"/>
          <w:sz w:val="28"/>
          <w:szCs w:val="28"/>
        </w:rPr>
        <w:t>, индивидуальным предпринимателям, физическим лицам</w:t>
      </w:r>
      <w:r w:rsidRPr="00EF1693">
        <w:rPr>
          <w:rFonts w:ascii="Times New Roman" w:hAnsi="Times New Roman"/>
          <w:sz w:val="28"/>
          <w:szCs w:val="28"/>
        </w:rPr>
        <w:t xml:space="preserve"> на возмещение затрат </w:t>
      </w:r>
      <w:r>
        <w:rPr>
          <w:rFonts w:ascii="Times New Roman" w:hAnsi="Times New Roman"/>
          <w:sz w:val="28"/>
          <w:szCs w:val="28"/>
        </w:rPr>
        <w:t>по временному социально-бытовому обустройству</w:t>
      </w:r>
      <w:r w:rsidR="00DD7BD2">
        <w:rPr>
          <w:rFonts w:ascii="Times New Roman" w:hAnsi="Times New Roman"/>
          <w:sz w:val="28"/>
          <w:szCs w:val="28"/>
        </w:rPr>
        <w:t xml:space="preserve"> </w:t>
      </w:r>
      <w:r w:rsidR="003D75BD">
        <w:rPr>
          <w:rFonts w:ascii="Times New Roman" w:hAnsi="Times New Roman"/>
          <w:sz w:val="28"/>
          <w:szCs w:val="28"/>
        </w:rPr>
        <w:t>граждан</w:t>
      </w:r>
      <w:r w:rsidR="00A74094">
        <w:rPr>
          <w:rFonts w:ascii="Times New Roman" w:hAnsi="Times New Roman"/>
          <w:sz w:val="28"/>
          <w:szCs w:val="28"/>
        </w:rPr>
        <w:t>,</w:t>
      </w:r>
      <w:r w:rsidR="00056B3E">
        <w:rPr>
          <w:rFonts w:ascii="Times New Roman" w:hAnsi="Times New Roman"/>
          <w:sz w:val="28"/>
          <w:szCs w:val="28"/>
        </w:rPr>
        <w:t xml:space="preserve"> </w:t>
      </w:r>
      <w:r w:rsidR="00A74094">
        <w:rPr>
          <w:rFonts w:ascii="Times New Roman" w:hAnsi="Times New Roman"/>
          <w:sz w:val="28"/>
          <w:szCs w:val="28"/>
        </w:rPr>
        <w:t>прибывающих из Донецкой Народной Республики и Луганской Народной Республики</w:t>
      </w:r>
      <w:r w:rsidR="00D3300E">
        <w:rPr>
          <w:rFonts w:ascii="Times New Roman" w:hAnsi="Times New Roman"/>
          <w:sz w:val="28"/>
          <w:szCs w:val="28"/>
        </w:rPr>
        <w:t>, в пунктах временного размещения</w:t>
      </w:r>
    </w:p>
    <w:p w:rsidR="00BD5264" w:rsidRDefault="00BD5264" w:rsidP="002247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1693" w:rsidRDefault="00EF1693" w:rsidP="00C743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1693" w:rsidRPr="00240CA7" w:rsidRDefault="00EF1693" w:rsidP="00EF1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CA7">
        <w:rPr>
          <w:rFonts w:ascii="Times New Roman" w:hAnsi="Times New Roman"/>
          <w:sz w:val="28"/>
          <w:szCs w:val="28"/>
        </w:rPr>
        <w:t xml:space="preserve">В соответствии со </w:t>
      </w:r>
      <w:r w:rsidRPr="00240CA7">
        <w:rPr>
          <w:rStyle w:val="a3"/>
          <w:rFonts w:ascii="Times New Roman" w:hAnsi="Times New Roman"/>
          <w:color w:val="auto"/>
          <w:sz w:val="28"/>
          <w:szCs w:val="28"/>
        </w:rPr>
        <w:t>статьей 78</w:t>
      </w:r>
      <w:r w:rsidRPr="00240CA7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 </w:t>
      </w:r>
    </w:p>
    <w:p w:rsidR="00025CB0" w:rsidRPr="00327FBC" w:rsidRDefault="00025CB0" w:rsidP="00C743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7FBC">
        <w:rPr>
          <w:rFonts w:ascii="Times New Roman" w:hAnsi="Times New Roman"/>
          <w:sz w:val="28"/>
          <w:szCs w:val="28"/>
        </w:rPr>
        <w:t xml:space="preserve">Правительство </w:t>
      </w:r>
      <w:r>
        <w:rPr>
          <w:rFonts w:ascii="Times New Roman" w:hAnsi="Times New Roman"/>
          <w:sz w:val="28"/>
          <w:szCs w:val="28"/>
        </w:rPr>
        <w:t>Челябинской области ПОСТАНОВЛЯЕТ</w:t>
      </w:r>
      <w:r w:rsidRPr="00327FBC">
        <w:rPr>
          <w:rFonts w:ascii="Times New Roman" w:hAnsi="Times New Roman"/>
          <w:sz w:val="28"/>
          <w:szCs w:val="28"/>
        </w:rPr>
        <w:t>:</w:t>
      </w:r>
    </w:p>
    <w:p w:rsidR="00025CB0" w:rsidRPr="00AE01BD" w:rsidRDefault="00025CB0" w:rsidP="00475B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7FBC">
        <w:rPr>
          <w:rFonts w:ascii="Times New Roman" w:hAnsi="Times New Roman"/>
          <w:sz w:val="28"/>
          <w:szCs w:val="28"/>
        </w:rPr>
        <w:t>1.</w:t>
      </w:r>
      <w:r w:rsidR="00F140CD">
        <w:rPr>
          <w:rFonts w:ascii="Times New Roman" w:hAnsi="Times New Roman"/>
          <w:sz w:val="28"/>
          <w:szCs w:val="28"/>
        </w:rPr>
        <w:t> Утвердить прилагаемый Порядок</w:t>
      </w:r>
      <w:r w:rsidR="00F140CD" w:rsidRPr="00EF1693">
        <w:rPr>
          <w:rFonts w:ascii="Times New Roman" w:hAnsi="Times New Roman"/>
          <w:sz w:val="28"/>
          <w:szCs w:val="28"/>
        </w:rPr>
        <w:t xml:space="preserve"> предоставления в 202</w:t>
      </w:r>
      <w:r w:rsidR="00F140CD">
        <w:rPr>
          <w:rFonts w:ascii="Times New Roman" w:hAnsi="Times New Roman"/>
          <w:sz w:val="28"/>
          <w:szCs w:val="28"/>
        </w:rPr>
        <w:t>2</w:t>
      </w:r>
      <w:r w:rsidR="00F140CD" w:rsidRPr="00EF1693">
        <w:rPr>
          <w:rFonts w:ascii="Times New Roman" w:hAnsi="Times New Roman"/>
          <w:sz w:val="28"/>
          <w:szCs w:val="28"/>
        </w:rPr>
        <w:t xml:space="preserve"> году субсидий юридическим лицам (за исключением субсидий государственным (муниципальным) учреждениям)</w:t>
      </w:r>
      <w:r w:rsidR="00240CA7">
        <w:rPr>
          <w:rFonts w:ascii="Times New Roman" w:hAnsi="Times New Roman"/>
          <w:sz w:val="28"/>
          <w:szCs w:val="28"/>
        </w:rPr>
        <w:t>, индивидуальным предпринимателям, физическим лицам</w:t>
      </w:r>
      <w:r w:rsidR="00F140CD" w:rsidRPr="00EF1693">
        <w:rPr>
          <w:rFonts w:ascii="Times New Roman" w:hAnsi="Times New Roman"/>
          <w:sz w:val="28"/>
          <w:szCs w:val="28"/>
        </w:rPr>
        <w:t xml:space="preserve"> на возмещение затрат </w:t>
      </w:r>
      <w:r w:rsidR="00F140CD">
        <w:rPr>
          <w:rFonts w:ascii="Times New Roman" w:hAnsi="Times New Roman"/>
          <w:sz w:val="28"/>
          <w:szCs w:val="28"/>
        </w:rPr>
        <w:t>по временному социально-бытовому обустройству</w:t>
      </w:r>
      <w:r w:rsidR="00D3300E">
        <w:rPr>
          <w:rFonts w:ascii="Times New Roman" w:hAnsi="Times New Roman"/>
          <w:sz w:val="28"/>
          <w:szCs w:val="28"/>
        </w:rPr>
        <w:t xml:space="preserve"> граждан</w:t>
      </w:r>
      <w:r w:rsidR="00A74094">
        <w:rPr>
          <w:rFonts w:ascii="Times New Roman" w:hAnsi="Times New Roman"/>
          <w:sz w:val="28"/>
          <w:szCs w:val="28"/>
        </w:rPr>
        <w:t>,</w:t>
      </w:r>
      <w:r w:rsidR="00056B3E">
        <w:rPr>
          <w:rFonts w:ascii="Times New Roman" w:hAnsi="Times New Roman"/>
          <w:sz w:val="28"/>
          <w:szCs w:val="28"/>
        </w:rPr>
        <w:t xml:space="preserve"> </w:t>
      </w:r>
      <w:r w:rsidR="00A74094">
        <w:rPr>
          <w:rFonts w:ascii="Times New Roman" w:hAnsi="Times New Roman"/>
          <w:sz w:val="28"/>
          <w:szCs w:val="28"/>
        </w:rPr>
        <w:t>прибывающих из Донецкой Народной Республики и Луганской Народной Республики</w:t>
      </w:r>
      <w:r w:rsidR="00D3300E">
        <w:rPr>
          <w:rFonts w:ascii="Times New Roman" w:hAnsi="Times New Roman"/>
          <w:sz w:val="28"/>
          <w:szCs w:val="28"/>
        </w:rPr>
        <w:t>, в пунктах временного размещения</w:t>
      </w:r>
      <w:r w:rsidR="00AE7EE1" w:rsidRPr="00F03C61">
        <w:rPr>
          <w:rFonts w:ascii="Times New Roman" w:hAnsi="Times New Roman"/>
          <w:sz w:val="28"/>
          <w:szCs w:val="28"/>
        </w:rPr>
        <w:t>.</w:t>
      </w:r>
    </w:p>
    <w:p w:rsidR="00025CB0" w:rsidRDefault="00025CB0" w:rsidP="00184E34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2. </w:t>
      </w:r>
      <w:r w:rsidRPr="00327FBC">
        <w:rPr>
          <w:rFonts w:ascii="Times New Roman" w:hAnsi="Times New Roman"/>
          <w:sz w:val="28"/>
          <w:szCs w:val="28"/>
        </w:rPr>
        <w:t>Настоящее постановление подлежит официальному опубликованию</w:t>
      </w:r>
      <w:r>
        <w:t>.</w:t>
      </w:r>
    </w:p>
    <w:p w:rsidR="00BE2BA3" w:rsidRDefault="00BE2BA3" w:rsidP="00184E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DBC">
        <w:rPr>
          <w:rFonts w:ascii="Times New Roman" w:hAnsi="Times New Roman"/>
          <w:sz w:val="28"/>
          <w:szCs w:val="28"/>
        </w:rPr>
        <w:t xml:space="preserve">3. </w:t>
      </w:r>
      <w:r w:rsidR="00C51776" w:rsidRPr="00B66DBC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 и распространяет свое действие н</w:t>
      </w:r>
      <w:r w:rsidR="00527398">
        <w:rPr>
          <w:rFonts w:ascii="Times New Roman" w:hAnsi="Times New Roman"/>
          <w:sz w:val="28"/>
          <w:szCs w:val="28"/>
        </w:rPr>
        <w:t>а правоотношения, возникшие с 28</w:t>
      </w:r>
      <w:r w:rsidR="00C51776" w:rsidRPr="00B66DBC">
        <w:rPr>
          <w:rFonts w:ascii="Times New Roman" w:hAnsi="Times New Roman"/>
          <w:sz w:val="28"/>
          <w:szCs w:val="28"/>
        </w:rPr>
        <w:t xml:space="preserve"> февраля 2022 года.</w:t>
      </w:r>
    </w:p>
    <w:p w:rsidR="00DE5F81" w:rsidRPr="00BE2BA3" w:rsidRDefault="00DE5F81" w:rsidP="00184E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75A9" w:rsidRDefault="005875A9" w:rsidP="005C0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60F7C" w:rsidRPr="006A64C8" w:rsidRDefault="00E77D63" w:rsidP="00A60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320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B37E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0162F8">
        <w:rPr>
          <w:rFonts w:ascii="Times New Roman" w:hAnsi="Times New Roman"/>
          <w:sz w:val="28"/>
          <w:szCs w:val="28"/>
        </w:rPr>
        <w:t xml:space="preserve">     </w:t>
      </w:r>
      <w:r w:rsidR="00A60F7C" w:rsidRPr="006A64C8">
        <w:rPr>
          <w:rFonts w:ascii="Times New Roman" w:hAnsi="Times New Roman"/>
          <w:sz w:val="28"/>
          <w:szCs w:val="28"/>
        </w:rPr>
        <w:t>Председатель</w:t>
      </w:r>
    </w:p>
    <w:p w:rsidR="00A60F7C" w:rsidRDefault="00A60F7C" w:rsidP="00A60F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64C8">
        <w:rPr>
          <w:rFonts w:ascii="Times New Roman" w:hAnsi="Times New Roman"/>
          <w:sz w:val="28"/>
          <w:szCs w:val="28"/>
        </w:rPr>
        <w:t xml:space="preserve">Правительства Челябинской области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А.Л. </w:t>
      </w:r>
      <w:proofErr w:type="spellStart"/>
      <w:r>
        <w:rPr>
          <w:rFonts w:ascii="Times New Roman" w:hAnsi="Times New Roman"/>
          <w:sz w:val="28"/>
          <w:szCs w:val="28"/>
        </w:rPr>
        <w:t>Текслер</w:t>
      </w:r>
      <w:proofErr w:type="spellEnd"/>
    </w:p>
    <w:p w:rsidR="004867F0" w:rsidRPr="00EF76BC" w:rsidRDefault="00297541" w:rsidP="004867F0">
      <w:pPr>
        <w:pStyle w:val="21"/>
        <w:spacing w:before="0" w:after="0" w:line="240" w:lineRule="auto"/>
        <w:ind w:left="5245" w:right="-2"/>
        <w:rPr>
          <w:rFonts w:ascii="Times New Roman" w:hAnsi="Times New Roman"/>
          <w:i w:val="0"/>
          <w:iCs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iCs w:val="0"/>
          <w:noProof/>
          <w:color w:val="auto"/>
          <w:sz w:val="28"/>
          <w:szCs w:val="28"/>
        </w:rPr>
        <w:lastRenderedPageBreak/>
        <w:pict>
          <v:rect id="_x0000_s1026" style="position:absolute;left:0;text-align:left;margin-left:236.25pt;margin-top:-26.65pt;width:8.6pt;height:11.6pt;z-index:251658240" strokecolor="white [3212]"/>
        </w:pict>
      </w:r>
      <w:r w:rsidR="004867F0">
        <w:rPr>
          <w:rFonts w:ascii="Times New Roman" w:hAnsi="Times New Roman"/>
          <w:i w:val="0"/>
          <w:iCs w:val="0"/>
          <w:color w:val="auto"/>
          <w:sz w:val="28"/>
          <w:szCs w:val="28"/>
        </w:rPr>
        <w:t>УТВЕРЖДЕН</w:t>
      </w:r>
    </w:p>
    <w:p w:rsidR="004867F0" w:rsidRPr="00EF76BC" w:rsidRDefault="004867F0" w:rsidP="004867F0">
      <w:pPr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  <w:r w:rsidRPr="00EF76BC">
        <w:rPr>
          <w:rFonts w:ascii="Times New Roman" w:hAnsi="Times New Roman"/>
          <w:sz w:val="28"/>
          <w:szCs w:val="28"/>
        </w:rPr>
        <w:t>постановлением Правительства</w:t>
      </w:r>
    </w:p>
    <w:p w:rsidR="004867F0" w:rsidRPr="00EF76BC" w:rsidRDefault="004867F0" w:rsidP="004867F0">
      <w:pPr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  <w:r w:rsidRPr="00EF76BC">
        <w:rPr>
          <w:rFonts w:ascii="Times New Roman" w:hAnsi="Times New Roman"/>
          <w:sz w:val="28"/>
          <w:szCs w:val="28"/>
        </w:rPr>
        <w:t>Челябинской области</w:t>
      </w:r>
    </w:p>
    <w:p w:rsidR="004867F0" w:rsidRPr="00EF76BC" w:rsidRDefault="004867F0" w:rsidP="004867F0">
      <w:pPr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  <w:r w:rsidRPr="00EF76BC">
        <w:rPr>
          <w:rFonts w:ascii="Times New Roman" w:hAnsi="Times New Roman"/>
          <w:sz w:val="28"/>
          <w:szCs w:val="28"/>
        </w:rPr>
        <w:t>от ___________ 20</w:t>
      </w:r>
      <w:r>
        <w:rPr>
          <w:rFonts w:ascii="Times New Roman" w:hAnsi="Times New Roman"/>
          <w:sz w:val="28"/>
          <w:szCs w:val="28"/>
        </w:rPr>
        <w:t>22</w:t>
      </w:r>
      <w:r w:rsidRPr="00EF76BC">
        <w:rPr>
          <w:rFonts w:ascii="Times New Roman" w:hAnsi="Times New Roman"/>
          <w:sz w:val="28"/>
          <w:szCs w:val="28"/>
        </w:rPr>
        <w:t xml:space="preserve"> г. № _____</w:t>
      </w:r>
    </w:p>
    <w:p w:rsidR="004867F0" w:rsidRPr="00EF76BC" w:rsidRDefault="004867F0" w:rsidP="004867F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67F0" w:rsidRPr="00EF76BC" w:rsidRDefault="004867F0" w:rsidP="004867F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67F0" w:rsidRPr="00EF76BC" w:rsidRDefault="004867F0" w:rsidP="004867F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67F0" w:rsidRDefault="004867F0" w:rsidP="004867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</w:t>
      </w:r>
      <w:r w:rsidRPr="00EF1693">
        <w:rPr>
          <w:rFonts w:ascii="Times New Roman" w:hAnsi="Times New Roman"/>
          <w:sz w:val="28"/>
          <w:szCs w:val="28"/>
        </w:rPr>
        <w:t xml:space="preserve"> предоставления в 202</w:t>
      </w:r>
      <w:r>
        <w:rPr>
          <w:rFonts w:ascii="Times New Roman" w:hAnsi="Times New Roman"/>
          <w:sz w:val="28"/>
          <w:szCs w:val="28"/>
        </w:rPr>
        <w:t>2</w:t>
      </w:r>
      <w:r w:rsidRPr="00EF1693">
        <w:rPr>
          <w:rFonts w:ascii="Times New Roman" w:hAnsi="Times New Roman"/>
          <w:sz w:val="28"/>
          <w:szCs w:val="28"/>
        </w:rPr>
        <w:t xml:space="preserve"> году субсидий юридическим лицам (за исключением субсидий государственным (муниципальным) учреждениям)</w:t>
      </w:r>
      <w:r>
        <w:rPr>
          <w:rFonts w:ascii="Times New Roman" w:hAnsi="Times New Roman"/>
          <w:sz w:val="28"/>
          <w:szCs w:val="28"/>
        </w:rPr>
        <w:t>, индивидуальным предпринимателям, физическим лицам</w:t>
      </w:r>
      <w:r w:rsidRPr="00EF1693">
        <w:rPr>
          <w:rFonts w:ascii="Times New Roman" w:hAnsi="Times New Roman"/>
          <w:sz w:val="28"/>
          <w:szCs w:val="28"/>
        </w:rPr>
        <w:t xml:space="preserve"> на возмещение затрат </w:t>
      </w:r>
      <w:r>
        <w:rPr>
          <w:rFonts w:ascii="Times New Roman" w:hAnsi="Times New Roman"/>
          <w:sz w:val="28"/>
          <w:szCs w:val="28"/>
        </w:rPr>
        <w:t>по временному социально-бытовому обустройству граждан, прибывающих из Донецкой Народной Республики и Луганской Народной Республики, в пунктах временного размещения</w:t>
      </w:r>
    </w:p>
    <w:p w:rsidR="004867F0" w:rsidRDefault="004867F0" w:rsidP="004867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67F0" w:rsidRPr="00956F5D" w:rsidRDefault="004867F0" w:rsidP="004867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8BF">
        <w:rPr>
          <w:rFonts w:ascii="Times New Roman" w:hAnsi="Times New Roman"/>
          <w:sz w:val="28"/>
          <w:szCs w:val="28"/>
        </w:rPr>
        <w:t>1. </w:t>
      </w:r>
      <w:proofErr w:type="gramStart"/>
      <w:r w:rsidRPr="004778BF">
        <w:rPr>
          <w:rFonts w:ascii="Times New Roman" w:hAnsi="Times New Roman"/>
          <w:sz w:val="28"/>
          <w:szCs w:val="28"/>
        </w:rPr>
        <w:t xml:space="preserve">Настоящий </w:t>
      </w:r>
      <w:r>
        <w:rPr>
          <w:rFonts w:ascii="Times New Roman" w:hAnsi="Times New Roman"/>
          <w:sz w:val="28"/>
          <w:szCs w:val="28"/>
        </w:rPr>
        <w:t>Порядок</w:t>
      </w:r>
      <w:r w:rsidRPr="00EF1693">
        <w:rPr>
          <w:rFonts w:ascii="Times New Roman" w:hAnsi="Times New Roman"/>
          <w:sz w:val="28"/>
          <w:szCs w:val="28"/>
        </w:rPr>
        <w:t xml:space="preserve"> предоставления в 202</w:t>
      </w:r>
      <w:r>
        <w:rPr>
          <w:rFonts w:ascii="Times New Roman" w:hAnsi="Times New Roman"/>
          <w:sz w:val="28"/>
          <w:szCs w:val="28"/>
        </w:rPr>
        <w:t>2</w:t>
      </w:r>
      <w:r w:rsidRPr="00EF1693">
        <w:rPr>
          <w:rFonts w:ascii="Times New Roman" w:hAnsi="Times New Roman"/>
          <w:sz w:val="28"/>
          <w:szCs w:val="28"/>
        </w:rPr>
        <w:t xml:space="preserve"> году субсидий юридическим лицам (за исключением субсидий государственным (муниципальным) учреждениям)</w:t>
      </w:r>
      <w:r>
        <w:rPr>
          <w:rFonts w:ascii="Times New Roman" w:hAnsi="Times New Roman"/>
          <w:sz w:val="28"/>
          <w:szCs w:val="28"/>
        </w:rPr>
        <w:t>, индивидуальным предпринимателям, физическим лицам</w:t>
      </w:r>
      <w:r w:rsidRPr="00EF1693">
        <w:rPr>
          <w:rFonts w:ascii="Times New Roman" w:hAnsi="Times New Roman"/>
          <w:sz w:val="28"/>
          <w:szCs w:val="28"/>
        </w:rPr>
        <w:t xml:space="preserve"> на возмещение затрат </w:t>
      </w:r>
      <w:r>
        <w:rPr>
          <w:rFonts w:ascii="Times New Roman" w:hAnsi="Times New Roman"/>
          <w:sz w:val="28"/>
          <w:szCs w:val="28"/>
        </w:rPr>
        <w:t xml:space="preserve">по временному социально-бытовому обустройству граждан, прибывающих из Донецкой Народной Республики и Луганской Народной Республики, в пунктах временного размещения </w:t>
      </w:r>
      <w:r w:rsidRPr="004778BF">
        <w:rPr>
          <w:rFonts w:ascii="Times New Roman" w:hAnsi="Times New Roman"/>
          <w:sz w:val="28"/>
          <w:szCs w:val="28"/>
        </w:rPr>
        <w:t>(далее именуется - Порядок),</w:t>
      </w:r>
      <w:r>
        <w:rPr>
          <w:rFonts w:ascii="Times New Roman" w:hAnsi="Times New Roman"/>
          <w:sz w:val="28"/>
          <w:szCs w:val="28"/>
        </w:rPr>
        <w:t xml:space="preserve"> (далее именуются – субсидии),</w:t>
      </w:r>
      <w:r w:rsidRPr="004778BF">
        <w:rPr>
          <w:rFonts w:ascii="Times New Roman" w:hAnsi="Times New Roman"/>
          <w:sz w:val="28"/>
          <w:szCs w:val="28"/>
        </w:rPr>
        <w:t xml:space="preserve"> разработан в соответствии со </w:t>
      </w:r>
      <w:r w:rsidRPr="004778BF">
        <w:rPr>
          <w:rStyle w:val="a3"/>
          <w:rFonts w:ascii="Times New Roman" w:hAnsi="Times New Roman"/>
          <w:color w:val="auto"/>
          <w:sz w:val="28"/>
          <w:szCs w:val="28"/>
        </w:rPr>
        <w:t>статьей 78</w:t>
      </w:r>
      <w:r w:rsidRPr="004778BF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 и определяе</w:t>
      </w:r>
      <w:r>
        <w:rPr>
          <w:rFonts w:ascii="Times New Roman" w:hAnsi="Times New Roman"/>
          <w:sz w:val="28"/>
          <w:szCs w:val="28"/>
        </w:rPr>
        <w:t>т цели 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условия предоставления </w:t>
      </w:r>
      <w:r w:rsidRPr="004778BF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2</w:t>
      </w:r>
      <w:r w:rsidRPr="004778BF">
        <w:rPr>
          <w:rFonts w:ascii="Times New Roman" w:hAnsi="Times New Roman"/>
          <w:sz w:val="28"/>
          <w:szCs w:val="28"/>
        </w:rPr>
        <w:t xml:space="preserve"> году из областного бюджета субсидий юридическим лицам (за исключением субсидий государственным (муниципальным) учреждениям)</w:t>
      </w:r>
      <w:r>
        <w:rPr>
          <w:rFonts w:ascii="Times New Roman" w:hAnsi="Times New Roman"/>
          <w:sz w:val="28"/>
          <w:szCs w:val="28"/>
        </w:rPr>
        <w:t>, индивидуальным предпринимателям, физическим лицам</w:t>
      </w:r>
      <w:r w:rsidRPr="004778BF">
        <w:rPr>
          <w:rFonts w:ascii="Times New Roman" w:hAnsi="Times New Roman"/>
          <w:sz w:val="28"/>
          <w:szCs w:val="28"/>
        </w:rPr>
        <w:t xml:space="preserve"> (далее именуются </w:t>
      </w:r>
      <w:r>
        <w:rPr>
          <w:rFonts w:ascii="Times New Roman" w:hAnsi="Times New Roman"/>
          <w:sz w:val="28"/>
          <w:szCs w:val="28"/>
        </w:rPr>
        <w:t>–</w:t>
      </w:r>
      <w:r w:rsidRPr="004778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 (индивидуальные предприниматели)</w:t>
      </w:r>
      <w:r w:rsidRPr="004778B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 w:rsidRPr="004778BF">
        <w:rPr>
          <w:rFonts w:ascii="Times New Roman" w:hAnsi="Times New Roman"/>
          <w:sz w:val="28"/>
          <w:szCs w:val="28"/>
        </w:rPr>
        <w:t xml:space="preserve"> на возмещение затрат </w:t>
      </w:r>
      <w:r>
        <w:rPr>
          <w:rFonts w:ascii="Times New Roman" w:hAnsi="Times New Roman"/>
          <w:sz w:val="28"/>
          <w:szCs w:val="28"/>
        </w:rPr>
        <w:t>по временному социально-бытовому обустройству граждан, прибывающих из Донецкой Народной Республики и Луганской Народной Республики, в пунктах временного размещения, а также требования к отчетности и требования об осуществлении контроля за соблюдением условий</w:t>
      </w:r>
      <w:proofErr w:type="gramEnd"/>
      <w:r>
        <w:rPr>
          <w:rFonts w:ascii="Times New Roman" w:hAnsi="Times New Roman"/>
          <w:sz w:val="28"/>
          <w:szCs w:val="28"/>
        </w:rPr>
        <w:t>, целей и порядка предоставления субсидий</w:t>
      </w:r>
      <w:r w:rsidRPr="00956F5D">
        <w:rPr>
          <w:rFonts w:ascii="Times New Roman" w:hAnsi="Times New Roman"/>
          <w:sz w:val="28"/>
          <w:szCs w:val="28"/>
        </w:rPr>
        <w:t>.</w:t>
      </w:r>
    </w:p>
    <w:p w:rsidR="004867F0" w:rsidRPr="00D841B1" w:rsidRDefault="004867F0" w:rsidP="004867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56F5D">
        <w:rPr>
          <w:rFonts w:ascii="Times New Roman" w:hAnsi="Times New Roman"/>
          <w:sz w:val="28"/>
          <w:szCs w:val="28"/>
        </w:rPr>
        <w:t xml:space="preserve">Целью предоставления субсидии является возмещение затрат </w:t>
      </w:r>
      <w:r>
        <w:rPr>
          <w:rFonts w:ascii="Times New Roman" w:hAnsi="Times New Roman"/>
          <w:sz w:val="28"/>
          <w:szCs w:val="28"/>
        </w:rPr>
        <w:t>организаций (индивидуальных предпринимателей)</w:t>
      </w:r>
      <w:r w:rsidRPr="00956F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Pr="00956F5D">
        <w:rPr>
          <w:rFonts w:ascii="Times New Roman" w:hAnsi="Times New Roman"/>
          <w:sz w:val="28"/>
          <w:szCs w:val="28"/>
        </w:rPr>
        <w:t xml:space="preserve"> содержани</w:t>
      </w:r>
      <w:r>
        <w:rPr>
          <w:rFonts w:ascii="Times New Roman" w:hAnsi="Times New Roman"/>
          <w:sz w:val="28"/>
          <w:szCs w:val="28"/>
        </w:rPr>
        <w:t>е</w:t>
      </w:r>
      <w:r w:rsidRPr="00956F5D">
        <w:rPr>
          <w:rFonts w:ascii="Times New Roman" w:hAnsi="Times New Roman"/>
          <w:sz w:val="28"/>
          <w:szCs w:val="28"/>
        </w:rPr>
        <w:t xml:space="preserve"> пунктов </w:t>
      </w:r>
      <w:r w:rsidRPr="00566780">
        <w:rPr>
          <w:rFonts w:ascii="Times New Roman" w:hAnsi="Times New Roman"/>
          <w:sz w:val="28"/>
          <w:szCs w:val="28"/>
        </w:rPr>
        <w:t xml:space="preserve">временного размещения в части временного социально-бытового обустройства </w:t>
      </w:r>
      <w:r>
        <w:rPr>
          <w:rFonts w:ascii="Times New Roman" w:hAnsi="Times New Roman"/>
          <w:sz w:val="28"/>
          <w:szCs w:val="28"/>
        </w:rPr>
        <w:t>граждан, прибывающих из Донецкой Народной Республики и Луганской Народной Республики</w:t>
      </w:r>
      <w:r w:rsidRPr="00D841B1">
        <w:rPr>
          <w:rFonts w:ascii="Times New Roman" w:hAnsi="Times New Roman"/>
          <w:sz w:val="28"/>
          <w:szCs w:val="28"/>
        </w:rPr>
        <w:t xml:space="preserve"> (далее именуются - граждане)</w:t>
      </w:r>
      <w:r>
        <w:rPr>
          <w:rFonts w:ascii="Times New Roman" w:hAnsi="Times New Roman"/>
          <w:sz w:val="28"/>
          <w:szCs w:val="28"/>
        </w:rPr>
        <w:t>, по направлениям расходов, указанным в пункте 7</w:t>
      </w:r>
      <w:r w:rsidRPr="00D841B1">
        <w:rPr>
          <w:rFonts w:ascii="Times New Roman" w:hAnsi="Times New Roman"/>
          <w:sz w:val="28"/>
          <w:szCs w:val="28"/>
        </w:rPr>
        <w:t>.</w:t>
      </w:r>
    </w:p>
    <w:p w:rsidR="004867F0" w:rsidRPr="00D841B1" w:rsidRDefault="004867F0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3</w:t>
      </w:r>
      <w:r w:rsidRPr="00D841B1">
        <w:rPr>
          <w:rFonts w:ascii="Times New Roman" w:hAnsi="Times New Roman"/>
          <w:sz w:val="28"/>
          <w:szCs w:val="28"/>
        </w:rPr>
        <w:t>. </w:t>
      </w:r>
      <w:r w:rsidRPr="00D841B1">
        <w:rPr>
          <w:rFonts w:ascii="Times New Roman" w:eastAsiaTheme="minorHAnsi" w:hAnsi="Times New Roman"/>
          <w:sz w:val="28"/>
          <w:szCs w:val="28"/>
          <w:lang w:eastAsia="en-US"/>
        </w:rPr>
        <w:t>Органом государственной власти Челябинской области,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в 2022 году, является Министерство социальных отношений Челябинской области (далее именуется - Министерство)</w:t>
      </w:r>
      <w:r w:rsidRPr="00D841B1">
        <w:rPr>
          <w:rFonts w:ascii="Times New Roman" w:hAnsi="Times New Roman"/>
          <w:sz w:val="28"/>
          <w:szCs w:val="28"/>
        </w:rPr>
        <w:t>.</w:t>
      </w:r>
    </w:p>
    <w:p w:rsidR="004867F0" w:rsidRDefault="004867F0" w:rsidP="004867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C42C2">
        <w:rPr>
          <w:rFonts w:ascii="Times New Roman" w:hAnsi="Times New Roman"/>
          <w:sz w:val="28"/>
          <w:szCs w:val="28"/>
        </w:rPr>
        <w:t>. </w:t>
      </w:r>
      <w:proofErr w:type="gramStart"/>
      <w:r w:rsidRPr="00AC42C2">
        <w:rPr>
          <w:rFonts w:ascii="Times New Roman" w:hAnsi="Times New Roman"/>
          <w:sz w:val="28"/>
          <w:szCs w:val="28"/>
        </w:rPr>
        <w:t xml:space="preserve">Предоставление субсидий осуществляется в пределах бюджетных ассигнований, </w:t>
      </w:r>
      <w:r w:rsidRPr="00D841B1">
        <w:rPr>
          <w:rFonts w:ascii="Times New Roman" w:hAnsi="Times New Roman"/>
          <w:sz w:val="28"/>
          <w:szCs w:val="28"/>
        </w:rPr>
        <w:t>предусмотренных в областном бюджете на 2022 год, в</w:t>
      </w:r>
      <w:r>
        <w:rPr>
          <w:rFonts w:ascii="Times New Roman" w:hAnsi="Times New Roman"/>
          <w:sz w:val="28"/>
          <w:szCs w:val="28"/>
        </w:rPr>
        <w:t xml:space="preserve"> соответствии со сводной бюджетной росписью, кассовым планом исполнения </w:t>
      </w:r>
      <w:r>
        <w:rPr>
          <w:rFonts w:ascii="Times New Roman" w:hAnsi="Times New Roman"/>
          <w:sz w:val="28"/>
          <w:szCs w:val="28"/>
        </w:rPr>
        <w:lastRenderedPageBreak/>
        <w:t>областного бюджета</w:t>
      </w:r>
      <w:r w:rsidRPr="00B74CDE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в пределах</w:t>
      </w:r>
      <w:r w:rsidRPr="00B74CDE">
        <w:rPr>
          <w:rFonts w:ascii="Times New Roman" w:hAnsi="Times New Roman"/>
          <w:sz w:val="28"/>
          <w:szCs w:val="28"/>
        </w:rPr>
        <w:t xml:space="preserve"> лимитов бюджетных обязательств</w:t>
      </w:r>
      <w:r>
        <w:rPr>
          <w:rFonts w:ascii="Times New Roman" w:hAnsi="Times New Roman"/>
          <w:sz w:val="28"/>
          <w:szCs w:val="28"/>
        </w:rPr>
        <w:t xml:space="preserve"> и предельных объемов финансирования</w:t>
      </w:r>
      <w:r w:rsidRPr="00AC42C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предусмотренных на соответствующие цели Министерству,</w:t>
      </w:r>
      <w:r w:rsidRPr="00AC42C2">
        <w:rPr>
          <w:rFonts w:ascii="Times New Roman" w:hAnsi="Times New Roman"/>
          <w:sz w:val="28"/>
          <w:szCs w:val="28"/>
        </w:rPr>
        <w:t xml:space="preserve"> исходя из объема фактически </w:t>
      </w:r>
      <w:r w:rsidRPr="00835133">
        <w:rPr>
          <w:rFonts w:ascii="Times New Roman" w:hAnsi="Times New Roman"/>
          <w:sz w:val="28"/>
          <w:szCs w:val="28"/>
        </w:rPr>
        <w:t>понесенных организациями (индивидуальными предпринимателями) затрат по содержанию пунктов временного размещения лиц.</w:t>
      </w:r>
      <w:proofErr w:type="gramEnd"/>
    </w:p>
    <w:p w:rsidR="004867F0" w:rsidRPr="00835133" w:rsidRDefault="004867F0" w:rsidP="004867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Информация, содержащая сведения о субсидии, размещается на едином портале бюджетной системы Российской Федерации в информационно-телекоммуникационной сети </w:t>
      </w:r>
      <w:r w:rsidRPr="00DC7ADF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 xml:space="preserve"> при формировании</w:t>
      </w:r>
      <w:r w:rsidRPr="00DC7ADF">
        <w:rPr>
          <w:rFonts w:ascii="Times New Roman" w:hAnsi="Times New Roman"/>
          <w:sz w:val="28"/>
          <w:szCs w:val="28"/>
        </w:rPr>
        <w:t xml:space="preserve"> проекта закона о внесении изменений в закон об областном бюджете.</w:t>
      </w:r>
    </w:p>
    <w:p w:rsidR="004867F0" w:rsidRPr="00835133" w:rsidRDefault="004867F0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1" w:name="sub_1008"/>
      <w:r>
        <w:rPr>
          <w:rFonts w:ascii="Times New Roman" w:hAnsi="Times New Roman"/>
          <w:sz w:val="28"/>
          <w:szCs w:val="28"/>
        </w:rPr>
        <w:t>5</w:t>
      </w:r>
      <w:r w:rsidRPr="00835133">
        <w:rPr>
          <w:rFonts w:ascii="Times New Roman" w:hAnsi="Times New Roman"/>
          <w:sz w:val="28"/>
          <w:szCs w:val="28"/>
        </w:rPr>
        <w:t>. </w:t>
      </w:r>
      <w:r w:rsidRPr="00835133">
        <w:rPr>
          <w:rFonts w:ascii="Times New Roman" w:eastAsiaTheme="minorHAnsi" w:hAnsi="Times New Roman"/>
          <w:sz w:val="28"/>
          <w:szCs w:val="28"/>
          <w:lang w:eastAsia="en-US"/>
        </w:rPr>
        <w:t>Категорию получателей субсидии составляют организации (индивидуальные предприниматели), соответствующие следующим критериям:</w:t>
      </w:r>
    </w:p>
    <w:p w:rsidR="004867F0" w:rsidRPr="00835133" w:rsidRDefault="004867F0" w:rsidP="004867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sub_1006"/>
      <w:bookmarkEnd w:id="1"/>
      <w:r w:rsidRPr="00835133">
        <w:rPr>
          <w:rFonts w:ascii="Times New Roman" w:hAnsi="Times New Roman"/>
          <w:sz w:val="28"/>
          <w:szCs w:val="28"/>
        </w:rPr>
        <w:t xml:space="preserve">1) </w:t>
      </w:r>
      <w:r w:rsidRPr="008B56C4">
        <w:rPr>
          <w:rFonts w:ascii="Times New Roman" w:hAnsi="Times New Roman"/>
          <w:sz w:val="28"/>
          <w:szCs w:val="28"/>
        </w:rPr>
        <w:t>принятие в пункты временного</w:t>
      </w:r>
      <w:r w:rsidRPr="00835133">
        <w:rPr>
          <w:rFonts w:ascii="Times New Roman" w:hAnsi="Times New Roman"/>
          <w:sz w:val="28"/>
          <w:szCs w:val="28"/>
        </w:rPr>
        <w:t xml:space="preserve"> размещения для временного социально-бытового обустройства граждан, указанных в </w:t>
      </w:r>
      <w:r w:rsidRPr="00835133">
        <w:rPr>
          <w:rStyle w:val="a3"/>
          <w:rFonts w:ascii="Times New Roman" w:hAnsi="Times New Roman"/>
          <w:color w:val="auto"/>
          <w:sz w:val="28"/>
          <w:szCs w:val="28"/>
        </w:rPr>
        <w:t>пункт</w:t>
      </w:r>
      <w:r>
        <w:rPr>
          <w:rStyle w:val="a3"/>
          <w:rFonts w:ascii="Times New Roman" w:hAnsi="Times New Roman"/>
          <w:color w:val="auto"/>
          <w:sz w:val="28"/>
          <w:szCs w:val="28"/>
        </w:rPr>
        <w:t>е</w:t>
      </w:r>
      <w:r w:rsidRPr="00835133">
        <w:rPr>
          <w:rStyle w:val="a3"/>
          <w:rFonts w:ascii="Times New Roman" w:hAnsi="Times New Roman"/>
          <w:color w:val="auto"/>
          <w:sz w:val="28"/>
          <w:szCs w:val="28"/>
        </w:rPr>
        <w:t xml:space="preserve"> 2</w:t>
      </w:r>
      <w:r w:rsidRPr="00835133">
        <w:rPr>
          <w:rFonts w:ascii="Times New Roman" w:hAnsi="Times New Roman"/>
          <w:sz w:val="28"/>
          <w:szCs w:val="28"/>
        </w:rPr>
        <w:t xml:space="preserve"> настоящего Порядка;</w:t>
      </w:r>
    </w:p>
    <w:bookmarkEnd w:id="2"/>
    <w:p w:rsidR="004867F0" w:rsidRDefault="004867F0" w:rsidP="004867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133">
        <w:rPr>
          <w:rFonts w:ascii="Times New Roman" w:hAnsi="Times New Roman"/>
          <w:sz w:val="28"/>
          <w:szCs w:val="28"/>
        </w:rPr>
        <w:t xml:space="preserve">2) </w:t>
      </w:r>
      <w:r w:rsidRPr="00835133">
        <w:rPr>
          <w:rFonts w:ascii="Times New Roman" w:eastAsiaTheme="minorHAnsi" w:hAnsi="Times New Roman"/>
          <w:sz w:val="28"/>
          <w:szCs w:val="28"/>
          <w:lang w:eastAsia="en-US"/>
        </w:rPr>
        <w:t>организация (индивидуальный предприниматель)</w:t>
      </w:r>
      <w:r w:rsidRPr="00835133">
        <w:rPr>
          <w:rFonts w:ascii="Times New Roman" w:hAnsi="Times New Roman"/>
          <w:sz w:val="28"/>
          <w:szCs w:val="28"/>
        </w:rPr>
        <w:t xml:space="preserve"> соответствует требованиям, указанным в </w:t>
      </w:r>
      <w:r w:rsidRPr="00835133">
        <w:rPr>
          <w:rStyle w:val="a3"/>
          <w:rFonts w:ascii="Times New Roman" w:hAnsi="Times New Roman"/>
          <w:color w:val="auto"/>
          <w:sz w:val="28"/>
          <w:szCs w:val="28"/>
        </w:rPr>
        <w:t xml:space="preserve">пункте </w:t>
      </w:r>
      <w:r>
        <w:rPr>
          <w:rStyle w:val="a3"/>
          <w:rFonts w:ascii="Times New Roman" w:hAnsi="Times New Roman"/>
          <w:color w:val="auto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4867F0" w:rsidRPr="00835133" w:rsidRDefault="004867F0" w:rsidP="004867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5F5EB2">
        <w:rPr>
          <w:rFonts w:ascii="Times New Roman" w:eastAsiaTheme="minorHAnsi" w:hAnsi="Times New Roman"/>
          <w:sz w:val="28"/>
          <w:szCs w:val="28"/>
          <w:lang w:eastAsia="en-US"/>
        </w:rPr>
        <w:t>наличие организации (инд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ивидуального предпринимателя) в</w:t>
      </w:r>
      <w:r w:rsidRPr="005F5EB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перечне пунктов временного размещения, утвержденном постановлением Правительства Челябинской области.</w:t>
      </w:r>
    </w:p>
    <w:p w:rsidR="004867F0" w:rsidRDefault="004867F0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6</w:t>
      </w:r>
      <w:r w:rsidRPr="00835133">
        <w:rPr>
          <w:rFonts w:ascii="Times New Roman" w:hAnsi="Times New Roman"/>
          <w:sz w:val="28"/>
          <w:szCs w:val="28"/>
        </w:rPr>
        <w:t xml:space="preserve">. </w:t>
      </w:r>
      <w:r w:rsidRPr="00835133">
        <w:rPr>
          <w:rFonts w:ascii="Times New Roman" w:eastAsiaTheme="minorHAnsi" w:hAnsi="Times New Roman"/>
          <w:sz w:val="28"/>
          <w:szCs w:val="28"/>
          <w:lang w:eastAsia="en-US"/>
        </w:rPr>
        <w:t xml:space="preserve">Требования к организации (индивидуальному предпринимателю), которым должны соответствовать получатели субсидий на 1 число месяца, предшествующего месяцу, в котором планируется заключение соглашения о предоставлении субсидии, предусмотренного пунктом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16</w:t>
      </w:r>
      <w:r w:rsidRPr="00835133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Порядка:</w:t>
      </w:r>
    </w:p>
    <w:p w:rsidR="004867F0" w:rsidRPr="00A1285A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1285A">
        <w:rPr>
          <w:rFonts w:ascii="Times New Roman" w:eastAsiaTheme="minorHAnsi" w:hAnsi="Times New Roman"/>
          <w:sz w:val="28"/>
          <w:szCs w:val="28"/>
          <w:lang w:eastAsia="en-US"/>
        </w:rPr>
        <w:t>1) у получателей субсидий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867F0" w:rsidRPr="00A1285A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3" w:name="sub_1009"/>
      <w:proofErr w:type="gramStart"/>
      <w:r w:rsidRPr="00A1285A">
        <w:rPr>
          <w:rFonts w:ascii="Times New Roman" w:eastAsiaTheme="minorHAnsi" w:hAnsi="Times New Roman"/>
          <w:sz w:val="28"/>
          <w:szCs w:val="28"/>
          <w:lang w:eastAsia="en-US"/>
        </w:rPr>
        <w:t>2)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индивидуальные предприниматели не должны прекратить свою деятельность в качестве индивидуального предпринимателя;</w:t>
      </w:r>
      <w:proofErr w:type="gramEnd"/>
    </w:p>
    <w:bookmarkEnd w:id="3"/>
    <w:p w:rsidR="004867F0" w:rsidRPr="00A1285A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A1285A">
        <w:rPr>
          <w:rFonts w:ascii="Times New Roman" w:eastAsiaTheme="minorHAnsi" w:hAnsi="Times New Roman"/>
          <w:sz w:val="28"/>
          <w:szCs w:val="28"/>
          <w:lang w:eastAsia="en-US"/>
        </w:rPr>
        <w:t>3)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субсидий;</w:t>
      </w:r>
      <w:proofErr w:type="gramEnd"/>
    </w:p>
    <w:p w:rsidR="004867F0" w:rsidRPr="00A1285A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A1285A">
        <w:rPr>
          <w:rFonts w:ascii="Times New Roman" w:eastAsiaTheme="minorHAnsi" w:hAnsi="Times New Roman"/>
          <w:sz w:val="28"/>
          <w:szCs w:val="28"/>
          <w:lang w:eastAsia="en-US"/>
        </w:rPr>
        <w:t xml:space="preserve">4) 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</w:t>
      </w:r>
      <w:r w:rsidRPr="00A1285A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A1285A">
        <w:rPr>
          <w:rFonts w:ascii="Times New Roman" w:eastAsiaTheme="minorHAnsi" w:hAnsi="Times New Roman"/>
          <w:sz w:val="28"/>
          <w:szCs w:val="28"/>
          <w:lang w:eastAsia="en-US"/>
        </w:rPr>
        <w:t>офшорные</w:t>
      </w:r>
      <w:proofErr w:type="spellEnd"/>
      <w:proofErr w:type="gramEnd"/>
      <w:r w:rsidRPr="00A1285A">
        <w:rPr>
          <w:rFonts w:ascii="Times New Roman" w:eastAsiaTheme="minorHAnsi" w:hAnsi="Times New Roman"/>
          <w:sz w:val="28"/>
          <w:szCs w:val="28"/>
          <w:lang w:eastAsia="en-US"/>
        </w:rPr>
        <w:t xml:space="preserve"> зоны), в совокупности превышает 50 процентов;</w:t>
      </w:r>
    </w:p>
    <w:p w:rsidR="004867F0" w:rsidRPr="00A1285A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1285A">
        <w:rPr>
          <w:rFonts w:ascii="Times New Roman" w:eastAsiaTheme="minorHAnsi" w:hAnsi="Times New Roman"/>
          <w:sz w:val="28"/>
          <w:szCs w:val="28"/>
          <w:lang w:eastAsia="en-US"/>
        </w:rPr>
        <w:t>5) получатели субсидий не должны получать средства из областного бюджета на основании иных нормативных правовых актов Челябинской области на цели, установленные настоящим Порядком;</w:t>
      </w:r>
    </w:p>
    <w:p w:rsidR="004867F0" w:rsidRPr="00A1285A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1285A">
        <w:rPr>
          <w:rFonts w:ascii="Times New Roman" w:eastAsiaTheme="minorHAnsi" w:hAnsi="Times New Roman"/>
          <w:sz w:val="28"/>
          <w:szCs w:val="28"/>
          <w:lang w:eastAsia="en-US"/>
        </w:rPr>
        <w:t xml:space="preserve">6) у получателей субсидий должна отсутствовать просроченная задолженность по возврату в областной бюджет субсидий, бюджетных инвестиций, </w:t>
      </w:r>
      <w:proofErr w:type="gramStart"/>
      <w:r w:rsidRPr="00A1285A">
        <w:rPr>
          <w:rFonts w:ascii="Times New Roman" w:eastAsiaTheme="minorHAnsi" w:hAnsi="Times New Roman"/>
          <w:sz w:val="28"/>
          <w:szCs w:val="28"/>
          <w:lang w:eastAsia="en-US"/>
        </w:rPr>
        <w:t>предоставленных</w:t>
      </w:r>
      <w:proofErr w:type="gramEnd"/>
      <w:r w:rsidRPr="00A1285A">
        <w:rPr>
          <w:rFonts w:ascii="Times New Roman" w:eastAsiaTheme="minorHAnsi" w:hAnsi="Times New Roman"/>
          <w:sz w:val="28"/>
          <w:szCs w:val="28"/>
          <w:lang w:eastAsia="en-US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Челябинской областью, за исключением случаев, установленных Правительством Челябинской области.</w:t>
      </w:r>
    </w:p>
    <w:p w:rsidR="004867F0" w:rsidRPr="00A1285A" w:rsidRDefault="004867F0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1285A">
        <w:rPr>
          <w:rFonts w:ascii="Times New Roman" w:hAnsi="Times New Roman"/>
          <w:sz w:val="28"/>
          <w:szCs w:val="28"/>
        </w:rPr>
        <w:t xml:space="preserve">7. </w:t>
      </w:r>
      <w:r w:rsidRPr="00A1285A">
        <w:rPr>
          <w:rFonts w:ascii="Times New Roman" w:eastAsiaTheme="minorHAnsi" w:hAnsi="Times New Roman"/>
          <w:sz w:val="28"/>
          <w:szCs w:val="28"/>
          <w:lang w:eastAsia="en-US"/>
        </w:rPr>
        <w:t>Размер субсидии, предоставляемой организациям (индивидуальным предпринимателям), определяется исходя из объема фактически понесенных затрат за отчетный период. Размер субсидии (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S</w:t>
      </w:r>
      <w:r>
        <w:rPr>
          <w:rFonts w:ascii="Times New Roman" w:eastAsiaTheme="minorHAnsi" w:hAnsi="Times New Roman"/>
          <w:sz w:val="28"/>
          <w:szCs w:val="28"/>
          <w:vertAlign w:val="subscript"/>
          <w:lang w:val="en-US" w:eastAsia="en-US"/>
        </w:rPr>
        <w:t>i</w:t>
      </w:r>
      <w:r w:rsidRPr="00A1285A">
        <w:rPr>
          <w:rFonts w:ascii="Times New Roman" w:eastAsiaTheme="minorHAnsi" w:hAnsi="Times New Roman"/>
          <w:sz w:val="28"/>
          <w:szCs w:val="28"/>
          <w:lang w:eastAsia="en-US"/>
        </w:rPr>
        <w:t>) определяется по формуле:</w:t>
      </w:r>
    </w:p>
    <w:p w:rsidR="004867F0" w:rsidRPr="00A1285A" w:rsidRDefault="004867F0" w:rsidP="004867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67F0" w:rsidRPr="00A1285A" w:rsidRDefault="004867F0" w:rsidP="004867F0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A1285A">
        <w:rPr>
          <w:rFonts w:ascii="Times New Roman" w:hAnsi="Times New Roman"/>
          <w:sz w:val="28"/>
          <w:szCs w:val="28"/>
        </w:rPr>
        <w:t>S</w:t>
      </w:r>
      <w:proofErr w:type="spellStart"/>
      <w:r w:rsidRPr="00A1285A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A1285A">
        <w:rPr>
          <w:rFonts w:ascii="Times New Roman" w:hAnsi="Times New Roman"/>
          <w:sz w:val="28"/>
          <w:szCs w:val="28"/>
        </w:rPr>
        <w:t>=K</w:t>
      </w:r>
      <w:proofErr w:type="spellStart"/>
      <w:r w:rsidRPr="00A1285A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A128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285A">
        <w:rPr>
          <w:rFonts w:ascii="Times New Roman" w:hAnsi="Times New Roman"/>
          <w:sz w:val="28"/>
          <w:szCs w:val="28"/>
        </w:rPr>
        <w:t>х</w:t>
      </w:r>
      <w:proofErr w:type="spellEnd"/>
      <w:r w:rsidRPr="00A1285A">
        <w:rPr>
          <w:rFonts w:ascii="Times New Roman" w:hAnsi="Times New Roman"/>
          <w:sz w:val="28"/>
          <w:szCs w:val="28"/>
        </w:rPr>
        <w:t xml:space="preserve"> N</w:t>
      </w:r>
      <w:proofErr w:type="spellStart"/>
      <w:r w:rsidRPr="00A1285A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A128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285A">
        <w:rPr>
          <w:rFonts w:ascii="Times New Roman" w:hAnsi="Times New Roman"/>
          <w:sz w:val="28"/>
          <w:szCs w:val="28"/>
        </w:rPr>
        <w:t>x</w:t>
      </w:r>
      <w:proofErr w:type="spellEnd"/>
      <w:r w:rsidRPr="00A1285A">
        <w:rPr>
          <w:rFonts w:ascii="Times New Roman" w:hAnsi="Times New Roman"/>
          <w:sz w:val="28"/>
          <w:szCs w:val="28"/>
        </w:rPr>
        <w:t xml:space="preserve"> (M+</w:t>
      </w:r>
      <w:r w:rsidRPr="00A1285A">
        <w:rPr>
          <w:rFonts w:ascii="Times New Roman" w:hAnsi="Times New Roman"/>
          <w:sz w:val="28"/>
          <w:szCs w:val="28"/>
          <w:lang w:val="en-US"/>
        </w:rPr>
        <w:t>Z</w:t>
      </w:r>
      <w:r w:rsidRPr="00A1285A">
        <w:rPr>
          <w:rFonts w:ascii="Times New Roman" w:hAnsi="Times New Roman"/>
          <w:sz w:val="28"/>
          <w:szCs w:val="28"/>
        </w:rPr>
        <w:t>), где:</w:t>
      </w:r>
    </w:p>
    <w:p w:rsidR="004867F0" w:rsidRPr="00A1285A" w:rsidRDefault="004867F0" w:rsidP="004867F0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</w:rPr>
      </w:pPr>
    </w:p>
    <w:p w:rsidR="004867F0" w:rsidRPr="00A1285A" w:rsidRDefault="004867F0" w:rsidP="004867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285A">
        <w:rPr>
          <w:rFonts w:ascii="Times New Roman" w:hAnsi="Times New Roman"/>
          <w:sz w:val="28"/>
          <w:szCs w:val="28"/>
        </w:rPr>
        <w:t>K</w:t>
      </w:r>
      <w:proofErr w:type="spellStart"/>
      <w:r w:rsidRPr="00A1285A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A1285A">
        <w:rPr>
          <w:rFonts w:ascii="Times New Roman" w:hAnsi="Times New Roman"/>
          <w:sz w:val="28"/>
          <w:szCs w:val="28"/>
        </w:rPr>
        <w:t xml:space="preserve"> - количество граждан, указанных в </w:t>
      </w:r>
      <w:r w:rsidRPr="00A1285A">
        <w:rPr>
          <w:rStyle w:val="a3"/>
          <w:rFonts w:ascii="Times New Roman" w:hAnsi="Times New Roman"/>
          <w:color w:val="auto"/>
          <w:sz w:val="28"/>
          <w:szCs w:val="28"/>
        </w:rPr>
        <w:t>пункт</w:t>
      </w:r>
      <w:r>
        <w:rPr>
          <w:rStyle w:val="a3"/>
          <w:rFonts w:ascii="Times New Roman" w:hAnsi="Times New Roman"/>
          <w:color w:val="auto"/>
          <w:sz w:val="28"/>
          <w:szCs w:val="28"/>
        </w:rPr>
        <w:t>е</w:t>
      </w:r>
      <w:r w:rsidRPr="00A1285A">
        <w:rPr>
          <w:rStyle w:val="a3"/>
          <w:rFonts w:ascii="Times New Roman" w:hAnsi="Times New Roman"/>
          <w:color w:val="auto"/>
          <w:sz w:val="28"/>
          <w:szCs w:val="28"/>
        </w:rPr>
        <w:t xml:space="preserve"> 2</w:t>
      </w:r>
      <w:r w:rsidRPr="00A1285A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4867F0" w:rsidRPr="00F31AC3" w:rsidRDefault="004867F0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31AC3">
        <w:rPr>
          <w:rFonts w:ascii="Times New Roman" w:hAnsi="Times New Roman"/>
          <w:sz w:val="28"/>
          <w:szCs w:val="28"/>
        </w:rPr>
        <w:t>N</w:t>
      </w:r>
      <w:proofErr w:type="spellStart"/>
      <w:r w:rsidRPr="00F31AC3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F31AC3">
        <w:rPr>
          <w:rFonts w:ascii="Times New Roman" w:hAnsi="Times New Roman"/>
          <w:sz w:val="28"/>
          <w:szCs w:val="28"/>
        </w:rPr>
        <w:t xml:space="preserve"> - </w:t>
      </w:r>
      <w:r w:rsidRPr="00F31AC3">
        <w:rPr>
          <w:rFonts w:ascii="Times New Roman" w:eastAsiaTheme="minorHAnsi" w:hAnsi="Times New Roman"/>
          <w:sz w:val="28"/>
          <w:szCs w:val="28"/>
          <w:lang w:eastAsia="en-US"/>
        </w:rPr>
        <w:t>количество фактических дней проживания в организации (у индивидуального предпринимателя) граждан за отчетный период</w:t>
      </w:r>
      <w:r w:rsidRPr="00F31AC3">
        <w:rPr>
          <w:rFonts w:ascii="Times New Roman" w:hAnsi="Times New Roman"/>
          <w:sz w:val="28"/>
          <w:szCs w:val="28"/>
        </w:rPr>
        <w:t>;</w:t>
      </w:r>
    </w:p>
    <w:p w:rsidR="004867F0" w:rsidRPr="00F31AC3" w:rsidRDefault="004867F0" w:rsidP="004867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AC3">
        <w:rPr>
          <w:rFonts w:ascii="Times New Roman" w:hAnsi="Times New Roman"/>
          <w:sz w:val="28"/>
          <w:szCs w:val="28"/>
        </w:rPr>
        <w:t xml:space="preserve">М - стоимость одного дня пребывания на одного человека в размере </w:t>
      </w:r>
      <w:r>
        <w:rPr>
          <w:rFonts w:ascii="Times New Roman" w:hAnsi="Times New Roman"/>
          <w:sz w:val="28"/>
          <w:szCs w:val="28"/>
        </w:rPr>
        <w:t>1100</w:t>
      </w:r>
      <w:r w:rsidRPr="00F31AC3">
        <w:rPr>
          <w:rFonts w:ascii="Times New Roman" w:hAnsi="Times New Roman"/>
          <w:sz w:val="28"/>
          <w:szCs w:val="28"/>
        </w:rPr>
        <w:t xml:space="preserve"> рублей (оплата труда, страховых взносов, коммунальных услуг, услуг по содержанию имущества, </w:t>
      </w:r>
      <w:r>
        <w:rPr>
          <w:rFonts w:ascii="Times New Roman" w:hAnsi="Times New Roman"/>
          <w:sz w:val="28"/>
          <w:szCs w:val="28"/>
        </w:rPr>
        <w:t>прочих товаров и услуг)</w:t>
      </w:r>
      <w:r w:rsidRPr="00F31AC3">
        <w:rPr>
          <w:rFonts w:ascii="Times New Roman" w:hAnsi="Times New Roman"/>
          <w:sz w:val="28"/>
          <w:szCs w:val="28"/>
        </w:rPr>
        <w:t xml:space="preserve"> при условии принятия в пункты временного размещения граждан;</w:t>
      </w:r>
    </w:p>
    <w:p w:rsidR="004867F0" w:rsidRPr="00F31AC3" w:rsidRDefault="004867F0" w:rsidP="004867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AC3">
        <w:rPr>
          <w:rFonts w:ascii="Times New Roman" w:hAnsi="Times New Roman"/>
          <w:sz w:val="28"/>
          <w:szCs w:val="28"/>
          <w:lang w:val="en-US"/>
        </w:rPr>
        <w:t>Z</w:t>
      </w:r>
      <w:r w:rsidRPr="00F31AC3">
        <w:rPr>
          <w:rFonts w:ascii="Times New Roman" w:hAnsi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/>
          <w:sz w:val="28"/>
          <w:szCs w:val="28"/>
        </w:rPr>
        <w:t>стоимость</w:t>
      </w:r>
      <w:proofErr w:type="gramEnd"/>
      <w:r w:rsidRPr="00F31AC3">
        <w:rPr>
          <w:rFonts w:ascii="Times New Roman" w:hAnsi="Times New Roman"/>
          <w:sz w:val="28"/>
          <w:szCs w:val="28"/>
        </w:rPr>
        <w:t xml:space="preserve"> одного дня пребывания на одного человека в размере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AC3">
        <w:rPr>
          <w:rFonts w:ascii="Times New Roman" w:hAnsi="Times New Roman"/>
          <w:sz w:val="28"/>
          <w:szCs w:val="28"/>
        </w:rPr>
        <w:t>200 рублей (оборудование медицинских пунктов, приобретение средств индивидуальной защиты, дезинфе</w:t>
      </w:r>
      <w:r>
        <w:rPr>
          <w:rFonts w:ascii="Times New Roman" w:hAnsi="Times New Roman"/>
          <w:sz w:val="28"/>
          <w:szCs w:val="28"/>
        </w:rPr>
        <w:t>кции, лекарственных препаратов)</w:t>
      </w:r>
      <w:r w:rsidRPr="00F31AC3">
        <w:rPr>
          <w:rFonts w:ascii="Times New Roman" w:hAnsi="Times New Roman"/>
          <w:sz w:val="28"/>
          <w:szCs w:val="28"/>
        </w:rPr>
        <w:t xml:space="preserve"> при условии принятия в пункты временного размещения граждан.</w:t>
      </w:r>
    </w:p>
    <w:p w:rsidR="004867F0" w:rsidRPr="005F5EB2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4" w:name="sub_1015"/>
      <w:r w:rsidRPr="00F31AC3">
        <w:rPr>
          <w:rFonts w:ascii="Times New Roman" w:eastAsiaTheme="minorHAnsi" w:hAnsi="Times New Roman"/>
          <w:sz w:val="28"/>
          <w:szCs w:val="28"/>
          <w:lang w:eastAsia="en-US"/>
        </w:rPr>
        <w:t>8</w:t>
      </w:r>
      <w:r w:rsidRPr="005F5EB2">
        <w:rPr>
          <w:rFonts w:ascii="Times New Roman" w:eastAsiaTheme="minorHAnsi" w:hAnsi="Times New Roman"/>
          <w:sz w:val="28"/>
          <w:szCs w:val="28"/>
          <w:lang w:eastAsia="en-US"/>
        </w:rPr>
        <w:t>. Условия предоставления субсидии:</w:t>
      </w:r>
    </w:p>
    <w:bookmarkEnd w:id="4"/>
    <w:p w:rsidR="004867F0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F5EB2">
        <w:rPr>
          <w:rFonts w:ascii="Times New Roman" w:eastAsiaTheme="minorHAnsi" w:hAnsi="Times New Roman"/>
          <w:sz w:val="28"/>
          <w:szCs w:val="28"/>
          <w:lang w:eastAsia="en-US"/>
        </w:rPr>
        <w:t>наличие организации (инд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ивидуального предпринимателя) в</w:t>
      </w:r>
      <w:r w:rsidRPr="005F5EB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перечне пунктов временного размещения, утвержденном постановлением Правительства Челябинской области</w:t>
      </w:r>
      <w:r w:rsidRPr="005F5EB2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4867F0" w:rsidRPr="005F5EB2" w:rsidRDefault="004867F0" w:rsidP="004867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70849">
        <w:rPr>
          <w:rFonts w:ascii="Times New Roman" w:hAnsi="Times New Roman"/>
          <w:sz w:val="28"/>
          <w:szCs w:val="28"/>
        </w:rPr>
        <w:t xml:space="preserve">организация временного социально-бытового обустройства граждан, указанных в </w:t>
      </w:r>
      <w:r w:rsidRPr="00470849">
        <w:rPr>
          <w:rStyle w:val="a3"/>
          <w:rFonts w:ascii="Times New Roman" w:hAnsi="Times New Roman"/>
          <w:color w:val="auto"/>
          <w:sz w:val="28"/>
          <w:szCs w:val="28"/>
        </w:rPr>
        <w:t>пункте 2</w:t>
      </w:r>
      <w:r w:rsidRPr="00470849">
        <w:rPr>
          <w:rFonts w:ascii="Times New Roman" w:hAnsi="Times New Roman"/>
          <w:sz w:val="28"/>
          <w:szCs w:val="28"/>
        </w:rPr>
        <w:t xml:space="preserve"> настоящего Порядка, в пунктах временного размещения;</w:t>
      </w:r>
    </w:p>
    <w:p w:rsidR="004867F0" w:rsidRPr="005F5EB2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F5EB2">
        <w:rPr>
          <w:rFonts w:ascii="Times New Roman" w:eastAsiaTheme="minorHAnsi" w:hAnsi="Times New Roman"/>
          <w:sz w:val="28"/>
          <w:szCs w:val="28"/>
          <w:lang w:eastAsia="en-US"/>
        </w:rPr>
        <w:t xml:space="preserve">заключение с получателями субсидий соглашения о предоставлении субсидии, предусмотренного </w:t>
      </w:r>
      <w:r w:rsidRPr="0049738E">
        <w:rPr>
          <w:rFonts w:ascii="Times New Roman" w:eastAsiaTheme="minorHAnsi" w:hAnsi="Times New Roman"/>
          <w:sz w:val="28"/>
          <w:szCs w:val="28"/>
          <w:lang w:eastAsia="en-US"/>
        </w:rPr>
        <w:t>пунктом 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5F5EB2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Порядка.</w:t>
      </w:r>
    </w:p>
    <w:p w:rsidR="004867F0" w:rsidRPr="00243FAD" w:rsidRDefault="004867F0" w:rsidP="004867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sub_1019"/>
      <w:r>
        <w:rPr>
          <w:rFonts w:ascii="Times New Roman" w:hAnsi="Times New Roman"/>
          <w:sz w:val="28"/>
          <w:szCs w:val="28"/>
        </w:rPr>
        <w:t>9</w:t>
      </w:r>
      <w:r w:rsidRPr="005F5EB2">
        <w:rPr>
          <w:rFonts w:ascii="Times New Roman" w:hAnsi="Times New Roman"/>
          <w:sz w:val="28"/>
          <w:szCs w:val="28"/>
        </w:rPr>
        <w:t>. Для получения субсидии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5EB2">
        <w:rPr>
          <w:rFonts w:ascii="Times New Roman" w:eastAsiaTheme="minorHAnsi" w:hAnsi="Times New Roman"/>
          <w:sz w:val="28"/>
          <w:szCs w:val="28"/>
          <w:lang w:eastAsia="en-US"/>
        </w:rPr>
        <w:t>организации (инд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ивидуальные предприниматели) ежемесячно, до 7 числа каждого календарного месяца, следующего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за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отчетным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>, представляют</w:t>
      </w:r>
      <w:r w:rsidRPr="005F5EB2">
        <w:rPr>
          <w:rFonts w:ascii="Times New Roman" w:hAnsi="Times New Roman"/>
          <w:sz w:val="28"/>
          <w:szCs w:val="28"/>
        </w:rPr>
        <w:t xml:space="preserve"> в Министерство </w:t>
      </w:r>
      <w:r w:rsidRPr="000C2045">
        <w:rPr>
          <w:rFonts w:ascii="Times New Roman" w:hAnsi="Times New Roman"/>
          <w:sz w:val="28"/>
          <w:szCs w:val="28"/>
        </w:rPr>
        <w:t xml:space="preserve">следующие </w:t>
      </w:r>
      <w:r w:rsidRPr="00243FAD">
        <w:rPr>
          <w:rFonts w:ascii="Times New Roman" w:hAnsi="Times New Roman"/>
          <w:sz w:val="28"/>
          <w:szCs w:val="28"/>
        </w:rPr>
        <w:t>документы:</w:t>
      </w:r>
    </w:p>
    <w:p w:rsidR="004867F0" w:rsidRPr="00243FA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6" w:name="sub_1017"/>
      <w:bookmarkStart w:id="7" w:name="sub_1022"/>
      <w:bookmarkEnd w:id="5"/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 xml:space="preserve">1) заявление о предоставлении субсидии с указанием информации об отсутствии просроченной задолженности по возврату в областной бюджет субсидий, бюджетных инвестиций, </w:t>
      </w:r>
      <w:proofErr w:type="gramStart"/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>предоставленных</w:t>
      </w:r>
      <w:proofErr w:type="gramEnd"/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 xml:space="preserve"> в том числе в соответствии с иными правовыми актами, а также иной просроченной </w:t>
      </w:r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(неурегулированной) задолженности по денежным обязательствам перед Челябинской областью, за исключением случаев, установленных Правительством Челябинской области;</w:t>
      </w:r>
    </w:p>
    <w:p w:rsidR="004867F0" w:rsidRPr="00243FA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8" w:name="sub_1018"/>
      <w:bookmarkEnd w:id="6"/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>2) справку-расчет запрашиваемого размера субсидии;</w:t>
      </w:r>
    </w:p>
    <w:bookmarkEnd w:id="8"/>
    <w:p w:rsidR="004867F0" w:rsidRPr="00243FA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 xml:space="preserve">3)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список граждан</w:t>
      </w:r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проживающих в организации,</w:t>
      </w:r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 xml:space="preserve"> с указанием фактических дней пребывания в указанной организации (у индивидуального предпринимателя) каждого гражданина за отчетный период по форме, установленной Министерством;</w:t>
      </w:r>
    </w:p>
    <w:p w:rsidR="004867F0" w:rsidRPr="00243FA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>4) документы о фактически понесенных расходах, предполагаемых к возмещению, в виде копий, заверенных печатью организации (индивидуального предпринимателя) (при наличии): расчетно-кассовый ордер, платежная ведомость, платежное поручение, авансовый отчет, договор, счет-фактура;</w:t>
      </w:r>
      <w:proofErr w:type="gramEnd"/>
    </w:p>
    <w:p w:rsidR="004867F0" w:rsidRPr="00243FA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>) заверенные надлежащим образом копии учредительных документов (для организаций) или копию документа, удостоверяющего личность (для индивидуальных предпринимателей);</w:t>
      </w:r>
    </w:p>
    <w:p w:rsidR="004867F0" w:rsidRPr="00243FA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 xml:space="preserve">) справку об исполнении налогоплательщиком (плательщиком сборов, налоговым агентом) обязанности по уплате налогов, сборов, страховых взносов, пеней, штрафов, процентов на первое число месяца, предшествующего месяцу, в котором планируется заключение соглашения, указанного в </w:t>
      </w:r>
      <w:r w:rsidRPr="0049738E">
        <w:rPr>
          <w:rFonts w:ascii="Times New Roman" w:eastAsiaTheme="minorHAnsi" w:hAnsi="Times New Roman"/>
          <w:sz w:val="28"/>
          <w:szCs w:val="28"/>
          <w:lang w:eastAsia="en-US"/>
        </w:rPr>
        <w:t>пункте 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Порядка;</w:t>
      </w:r>
    </w:p>
    <w:p w:rsidR="004867F0" w:rsidRPr="00243FA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 xml:space="preserve">) согласие на осуществление в отношении организации (индивидуального предпринимателя) проверок Министерством и органами государственного финансового контроля, указанных в </w:t>
      </w:r>
      <w:r w:rsidRPr="0083301E">
        <w:rPr>
          <w:rFonts w:ascii="Times New Roman" w:eastAsiaTheme="minorHAnsi" w:hAnsi="Times New Roman"/>
          <w:sz w:val="28"/>
          <w:szCs w:val="28"/>
          <w:lang w:eastAsia="en-US"/>
        </w:rPr>
        <w:t xml:space="preserve">пункте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Порядка;</w:t>
      </w:r>
    </w:p>
    <w:p w:rsidR="004867F0" w:rsidRPr="00243FA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8</w:t>
      </w:r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 xml:space="preserve">) информацию, подписанную руководителем организации (индивидуальным предпринимателем), подтверждающую, что на 1 число месяца, предшествующего месяцу, в котором планируется заключение соглашения о предоставлении субсидии, предусмотренного </w:t>
      </w:r>
      <w:r w:rsidRPr="0083301E">
        <w:rPr>
          <w:rFonts w:ascii="Times New Roman" w:eastAsiaTheme="minorHAnsi" w:hAnsi="Times New Roman"/>
          <w:sz w:val="28"/>
          <w:szCs w:val="28"/>
          <w:lang w:eastAsia="en-US"/>
        </w:rPr>
        <w:t>пунктом 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Порядка:</w:t>
      </w:r>
    </w:p>
    <w:p w:rsidR="004867F0" w:rsidRPr="00243FA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>получатели субсидий - юридические лица не находятся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индивидуальные предприниматели не прекратили свою деятельность в качестве индивидуального предпринимателя;</w:t>
      </w:r>
      <w:proofErr w:type="gramEnd"/>
    </w:p>
    <w:p w:rsidR="004867F0" w:rsidRPr="00243FA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субсидий;</w:t>
      </w:r>
      <w:proofErr w:type="gramEnd"/>
    </w:p>
    <w:p w:rsidR="004867F0" w:rsidRPr="00243FA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получатели субсидий 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>офшорные</w:t>
      </w:r>
      <w:proofErr w:type="spellEnd"/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 xml:space="preserve"> зоны), в</w:t>
      </w:r>
      <w:proofErr w:type="gramEnd"/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 xml:space="preserve"> совокупности превышает 50 процентов;</w:t>
      </w:r>
    </w:p>
    <w:p w:rsidR="004867F0" w:rsidRPr="001F7484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43FAD">
        <w:rPr>
          <w:rFonts w:ascii="Times New Roman" w:eastAsiaTheme="minorHAnsi" w:hAnsi="Times New Roman"/>
          <w:sz w:val="28"/>
          <w:szCs w:val="28"/>
          <w:lang w:eastAsia="en-US"/>
        </w:rPr>
        <w:t>получатели субсидий не получают средства из областного бюджета на основании иных нормативных правовых актов Челябинской области на цели, установленные настоящим Порядком.</w:t>
      </w:r>
    </w:p>
    <w:p w:rsidR="004867F0" w:rsidRPr="001F7484" w:rsidRDefault="004867F0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10</w:t>
      </w:r>
      <w:r w:rsidRPr="001F7484">
        <w:rPr>
          <w:rFonts w:ascii="Times New Roman" w:eastAsiaTheme="minorHAnsi" w:hAnsi="Times New Roman"/>
          <w:sz w:val="28"/>
          <w:szCs w:val="28"/>
          <w:lang w:eastAsia="en-US"/>
        </w:rPr>
        <w:t xml:space="preserve">. Для получения субсидии за декабрь 2022 года организации (индивидуальные предприниматели) в срок до 9 декабря 2022 года представляют в Министерство документы, указанные в </w:t>
      </w:r>
      <w:r w:rsidRPr="00095ADE">
        <w:rPr>
          <w:rFonts w:ascii="Times New Roman" w:eastAsiaTheme="minorHAnsi" w:hAnsi="Times New Roman"/>
          <w:sz w:val="28"/>
          <w:szCs w:val="28"/>
          <w:lang w:eastAsia="en-US"/>
        </w:rPr>
        <w:t xml:space="preserve">подпунктах 1, 5, 6, 7, 8 пункта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9</w:t>
      </w:r>
      <w:r w:rsidRPr="00095ADE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Порядка, а также:</w:t>
      </w:r>
    </w:p>
    <w:p w:rsidR="004867F0" w:rsidRPr="001F7484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F7484">
        <w:rPr>
          <w:rFonts w:ascii="Times New Roman" w:eastAsiaTheme="minorHAnsi" w:hAnsi="Times New Roman"/>
          <w:sz w:val="28"/>
          <w:szCs w:val="28"/>
          <w:lang w:eastAsia="en-US"/>
        </w:rPr>
        <w:t>1) справку-расчет запрашиваемого размера субсидии с указанием планируемого объема затрат в декабре текущего года;</w:t>
      </w:r>
    </w:p>
    <w:p w:rsidR="004867F0" w:rsidRPr="001F7484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F7484">
        <w:rPr>
          <w:rFonts w:ascii="Times New Roman" w:eastAsiaTheme="minorHAnsi" w:hAnsi="Times New Roman"/>
          <w:sz w:val="28"/>
          <w:szCs w:val="28"/>
          <w:lang w:eastAsia="en-US"/>
        </w:rPr>
        <w:t xml:space="preserve">2)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список граждан</w:t>
      </w:r>
      <w:r w:rsidRPr="001F7484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проживающих</w:t>
      </w:r>
      <w:r w:rsidRPr="001F7484">
        <w:rPr>
          <w:rFonts w:ascii="Times New Roman" w:eastAsiaTheme="minorHAnsi" w:hAnsi="Times New Roman"/>
          <w:sz w:val="28"/>
          <w:szCs w:val="28"/>
          <w:lang w:eastAsia="en-US"/>
        </w:rPr>
        <w:t xml:space="preserve"> в организации (у индивидуального предпринимателя) на дату подачи заявления о предоставлении субсидии.</w:t>
      </w:r>
    </w:p>
    <w:p w:rsidR="004867F0" w:rsidRPr="001F7484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9" w:name="sub_1029"/>
      <w:r>
        <w:rPr>
          <w:rFonts w:ascii="Times New Roman" w:eastAsiaTheme="minorHAnsi" w:hAnsi="Times New Roman"/>
          <w:sz w:val="28"/>
          <w:szCs w:val="28"/>
          <w:lang w:eastAsia="en-US"/>
        </w:rPr>
        <w:t>11</w:t>
      </w:r>
      <w:r w:rsidRPr="001F7484">
        <w:rPr>
          <w:rFonts w:ascii="Times New Roman" w:eastAsiaTheme="minorHAnsi" w:hAnsi="Times New Roman"/>
          <w:sz w:val="28"/>
          <w:szCs w:val="28"/>
          <w:lang w:eastAsia="en-US"/>
        </w:rPr>
        <w:t xml:space="preserve">. В срок до 1 февраля 2023 года организации (индивидуальные предприниматели) направляют в Министерство уточненный расчет размера субсидии за декабрь 2022 года, исходя из фактически понесенных затрат, представив дополнительно документы, указанные в подпунктах 2, 3, 4,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1F7484">
        <w:rPr>
          <w:rFonts w:ascii="Times New Roman" w:eastAsiaTheme="minorHAnsi" w:hAnsi="Times New Roman"/>
          <w:sz w:val="28"/>
          <w:szCs w:val="28"/>
          <w:lang w:eastAsia="en-US"/>
        </w:rPr>
        <w:t xml:space="preserve">, 7, 8  пункта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9</w:t>
      </w:r>
      <w:r w:rsidRPr="001F7484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Порядка.</w:t>
      </w:r>
    </w:p>
    <w:p w:rsidR="004867F0" w:rsidRPr="001F7484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10" w:name="sub_1030"/>
      <w:bookmarkEnd w:id="9"/>
      <w:r>
        <w:rPr>
          <w:rFonts w:ascii="Times New Roman" w:eastAsiaTheme="minorHAnsi" w:hAnsi="Times New Roman"/>
          <w:sz w:val="28"/>
          <w:szCs w:val="28"/>
          <w:lang w:eastAsia="en-US"/>
        </w:rPr>
        <w:t>12</w:t>
      </w:r>
      <w:r w:rsidRPr="001F7484">
        <w:rPr>
          <w:rFonts w:ascii="Times New Roman" w:eastAsiaTheme="minorHAnsi" w:hAnsi="Times New Roman"/>
          <w:sz w:val="28"/>
          <w:szCs w:val="28"/>
          <w:lang w:eastAsia="en-US"/>
        </w:rPr>
        <w:t>. В случае если объем предоставленной за декабрь 2022 года субсидии превышает фактически понесенные затраты, указанные в уточненном расчете размера субсидии за декабрь 2022 года, Министерство в срок до 10 марта 2023 года направляет организации (индивидуальному предпринимателю) уведомление о возврате остатка субсидии, не использованной в декабре 2022 года, в областной бюджет.</w:t>
      </w:r>
    </w:p>
    <w:bookmarkEnd w:id="10"/>
    <w:p w:rsidR="004867F0" w:rsidRPr="001F7484" w:rsidRDefault="004867F0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13</w:t>
      </w:r>
      <w:r w:rsidRPr="001F7484">
        <w:rPr>
          <w:rFonts w:ascii="Times New Roman" w:hAnsi="Times New Roman"/>
          <w:sz w:val="28"/>
          <w:szCs w:val="28"/>
        </w:rPr>
        <w:t xml:space="preserve">. </w:t>
      </w:r>
      <w:r w:rsidRPr="00A14F67">
        <w:rPr>
          <w:rFonts w:ascii="Times New Roman" w:eastAsiaTheme="minorHAnsi" w:hAnsi="Times New Roman"/>
          <w:sz w:val="28"/>
          <w:szCs w:val="28"/>
          <w:lang w:eastAsia="en-US"/>
        </w:rPr>
        <w:t>Министерство в течение 5 рабочих дней со дня поступления документов, указанных в пунктах 9, 10 настоящего</w:t>
      </w:r>
      <w:r w:rsidRPr="001F7484">
        <w:rPr>
          <w:rFonts w:ascii="Times New Roman" w:eastAsiaTheme="minorHAnsi" w:hAnsi="Times New Roman"/>
          <w:sz w:val="28"/>
          <w:szCs w:val="28"/>
          <w:lang w:eastAsia="en-US"/>
        </w:rPr>
        <w:t xml:space="preserve"> Порядка, осуществляет проверку представленных документов и проверку организации (индивидуального предпринимателя) на соответствие требованиям, указанным в пункте 5 настоящего Порядка, и принимает одно из следующих решений:</w:t>
      </w:r>
    </w:p>
    <w:p w:rsidR="004867F0" w:rsidRPr="001F7484" w:rsidRDefault="004867F0" w:rsidP="004867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sub_1020"/>
      <w:bookmarkEnd w:id="7"/>
      <w:r w:rsidRPr="001F7484">
        <w:rPr>
          <w:rFonts w:ascii="Times New Roman" w:hAnsi="Times New Roman"/>
          <w:sz w:val="28"/>
          <w:szCs w:val="28"/>
        </w:rPr>
        <w:t>1) о предоставлении субсидии;</w:t>
      </w:r>
    </w:p>
    <w:bookmarkEnd w:id="11"/>
    <w:p w:rsidR="004867F0" w:rsidRPr="001F7484" w:rsidRDefault="004867F0" w:rsidP="004867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7484">
        <w:rPr>
          <w:rFonts w:ascii="Times New Roman" w:hAnsi="Times New Roman"/>
          <w:sz w:val="28"/>
          <w:szCs w:val="28"/>
        </w:rPr>
        <w:t>2) об отказе в предоставлении субсидии.</w:t>
      </w:r>
    </w:p>
    <w:p w:rsidR="004867F0" w:rsidRPr="001F7484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14</w:t>
      </w:r>
      <w:r w:rsidRPr="001F7484">
        <w:rPr>
          <w:rFonts w:ascii="Times New Roman" w:eastAsiaTheme="minorHAnsi" w:hAnsi="Times New Roman"/>
          <w:sz w:val="28"/>
          <w:szCs w:val="28"/>
          <w:lang w:eastAsia="en-US"/>
        </w:rPr>
        <w:t>. Основаниями для отказа в предоставлении субсидии являются:</w:t>
      </w:r>
    </w:p>
    <w:p w:rsidR="004867F0" w:rsidRPr="001F7484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12" w:name="sub_1035"/>
      <w:r w:rsidRPr="001F7484">
        <w:rPr>
          <w:rFonts w:ascii="Times New Roman" w:eastAsiaTheme="minorHAnsi" w:hAnsi="Times New Roman"/>
          <w:sz w:val="28"/>
          <w:szCs w:val="28"/>
          <w:lang w:eastAsia="en-US"/>
        </w:rPr>
        <w:t>1) несоответствие представленных организацией (индивидуальным предпринимателем) документов требованиям, указанным в пунктах 9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 10</w:t>
      </w:r>
      <w:r w:rsidRPr="001F7484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Порядка, или непредставление получателем субсидии (представление не в полном объеме) указанных документов;</w:t>
      </w:r>
    </w:p>
    <w:p w:rsidR="004867F0" w:rsidRPr="001F7484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13" w:name="sub_1036"/>
      <w:bookmarkEnd w:id="12"/>
      <w:r w:rsidRPr="001F7484">
        <w:rPr>
          <w:rFonts w:ascii="Times New Roman" w:eastAsiaTheme="minorHAnsi" w:hAnsi="Times New Roman"/>
          <w:sz w:val="28"/>
          <w:szCs w:val="28"/>
          <w:lang w:eastAsia="en-US"/>
        </w:rPr>
        <w:t>2) установление факта недостоверности представленной организацией (индивидуальным предпринимателем) информации;</w:t>
      </w:r>
    </w:p>
    <w:bookmarkEnd w:id="13"/>
    <w:p w:rsidR="004867F0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F748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3) несоответствие организации (индивидуального предпринимателя) критерию, указанному в пункте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1F7484">
        <w:rPr>
          <w:rFonts w:ascii="Times New Roman" w:eastAsiaTheme="minorHAnsi" w:hAnsi="Times New Roman"/>
          <w:sz w:val="28"/>
          <w:szCs w:val="28"/>
          <w:lang w:eastAsia="en-US"/>
        </w:rPr>
        <w:t xml:space="preserve">, а также требованиям, указанным в пункте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6 настоящего Порядка.</w:t>
      </w:r>
    </w:p>
    <w:p w:rsidR="004867F0" w:rsidRPr="00BF50D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. В случае принятия решения об отказе в предоставлении субсидии Министерство в течение 3 рабочих дней со дня принятия указанного решения направляет организации (индивидуальному предпринимателю) уведомление об отказе в предоставлении субсидии с указанием причин отказа.</w:t>
      </w:r>
    </w:p>
    <w:p w:rsidR="004867F0" w:rsidRPr="00BF50D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. Министерство в течение 3 рабочих дней со дня принятия решения о предоставлении субсидии составляет перечень получателей субсидий с указанием размера субсидии, который утверждается приказом Министерства, и заключает с организациями (индивидуальными предпринимателями) соглашения о предоставлении субсидии (далее именуются - соглашения) в соответствии с типовой формой, утвержденной приказом Министерства финансов Челябинской области.</w:t>
      </w:r>
    </w:p>
    <w:p w:rsidR="004867F0" w:rsidRPr="00BF50D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В соглашении устанавливаются значения результата предоставления субсидии и показателя, необходимого для достижения результата предоставления субсидии, сроки и формы представления получателем субсидии отчетности о достижении указанных значений результата предоставления субсидии и показателя, необходимого для достижения результата предоставления субсидии.</w:t>
      </w:r>
    </w:p>
    <w:p w:rsidR="004867F0" w:rsidRPr="00BF50D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 xml:space="preserve">Соглашение должно содержать условие о согласовании новых условий соглашения или о расторжении соглашения при </w:t>
      </w:r>
      <w:proofErr w:type="spellStart"/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недостижении</w:t>
      </w:r>
      <w:proofErr w:type="spellEnd"/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 xml:space="preserve"> согласия по новым условиям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4867F0" w:rsidRPr="00BF50D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 xml:space="preserve">. Результат предоставления субсидии: доля граждан,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которые были размещены в пунктах временного размещения</w:t>
      </w: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от количества граждан, фактически направленных в пункты временного размещения, </w:t>
      </w: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по состоянию на 31 декабря 2022 года - 100 процентов.</w:t>
      </w:r>
    </w:p>
    <w:p w:rsidR="004867F0" w:rsidRPr="00BF50D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 xml:space="preserve">Показателем, необходимым для достижения результата предоставления субсидии, является доля граждан,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которые были размещены в пунктах временного размещения</w:t>
      </w: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от количества граждан, фактически направленных в пункты временного размещения</w:t>
      </w: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4867F0" w:rsidRPr="00BF50D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Организация (индивидуальный предприниматель) ежемесячно представляет в Министерство отчетность о достижении организацией (индивидуальным предпринимателем) значений результата предоставления субсидии и показателя, необходимого для достижения результата предоставления субсидии, по формам, установленным соглашением.</w:t>
      </w:r>
    </w:p>
    <w:p w:rsidR="004867F0" w:rsidRPr="00BF50D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8</w:t>
      </w: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. Для перечисления субсидий организациям (индивидуальным предпринимателям) - получателям субсидий Министерство в течение 3 рабочих дней со дня заключения соглашения формирует заявку на перечисление субсидий и представляет ее в Министерство финансов Челябинской области.</w:t>
      </w:r>
    </w:p>
    <w:p w:rsidR="004867F0" w:rsidRPr="00BF50D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9</w:t>
      </w: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. Министерство финансов Челябинской области в течение 3 рабочих дней со дня получения заявки на перечисление субсидий организует перечисление субсидий на расчетные счета организаций (индивидуальных предпринимателей) - получателей субсидий.</w:t>
      </w:r>
    </w:p>
    <w:p w:rsidR="004867F0" w:rsidRPr="00BF50D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14" w:name="sub_1044"/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20</w:t>
      </w: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. Министерство осуществляет в отношении получателей субсидий проверки соблюдения получателями субсидий условий и порядка предоставления субсидий, в том числе в части достижения результата предоставления субсидий. Органы государственного финансового контроля осуществляют проверки в соответствии со статьями 268.1 и 269.2 Бюджетного кодекса Российской Федерации.</w:t>
      </w:r>
    </w:p>
    <w:p w:rsidR="004867F0" w:rsidRPr="00BF50D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15" w:name="sub_1045"/>
      <w:bookmarkEnd w:id="14"/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. Субсидия подлежит возврату в областной бюджет в следующих случаях:</w:t>
      </w:r>
    </w:p>
    <w:bookmarkEnd w:id="15"/>
    <w:p w:rsidR="004867F0" w:rsidRPr="00BF50D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при нарушении организацией (индивидуальным предпринимателем) условий, установленных при предоставлении субсидии, выявленном по фактам проверок, проведенных Министерством и органами государственного финансового контроля, предоставленная субсидия подлежит возврату в полном объеме не позднее 10 рабочих дней со дня выявления факта нарушения;</w:t>
      </w:r>
    </w:p>
    <w:p w:rsidR="004867F0" w:rsidRPr="00BF50DD" w:rsidRDefault="004867F0" w:rsidP="004867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 xml:space="preserve">при </w:t>
      </w:r>
      <w:proofErr w:type="spellStart"/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недостижении</w:t>
      </w:r>
      <w:proofErr w:type="spellEnd"/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организацией (индивидуальным предпринимателем) значений результата предоставления субсидии и показателя, необходимого для достижения результата предоставления субсидии, установленных в соглашении, выявленном по фактам проверок, проведенных Министерством и органами государственного финансового контроля, субсидия подлежит возврату не позднее 10 рабочих дней со дня выявления факта нарушения.</w:t>
      </w:r>
    </w:p>
    <w:p w:rsidR="00103F20" w:rsidRDefault="004867F0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BF50DD">
        <w:rPr>
          <w:rFonts w:ascii="Times New Roman" w:eastAsiaTheme="minorHAnsi" w:hAnsi="Times New Roman"/>
          <w:sz w:val="28"/>
          <w:szCs w:val="28"/>
          <w:lang w:eastAsia="en-US"/>
        </w:rPr>
        <w:t>. Организации (индивидуальные предприниматели), допустившие нецелевое использование средств областного бюджета, несут ответственность в установленном законодательством порядке.</w:t>
      </w: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21BC5" w:rsidRDefault="00C21BC5" w:rsidP="004867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C21BC5" w:rsidSect="004D771D">
      <w:headerReference w:type="default" r:id="rId8"/>
      <w:pgSz w:w="11906" w:h="16838"/>
      <w:pgMar w:top="1134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C2A" w:rsidRDefault="00217C2A" w:rsidP="00071EBB">
      <w:pPr>
        <w:spacing w:after="0" w:line="240" w:lineRule="auto"/>
      </w:pPr>
      <w:r>
        <w:separator/>
      </w:r>
    </w:p>
  </w:endnote>
  <w:endnote w:type="continuationSeparator" w:id="0">
    <w:p w:rsidR="00217C2A" w:rsidRDefault="00217C2A" w:rsidP="00071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C2A" w:rsidRDefault="00217C2A" w:rsidP="00071EBB">
      <w:pPr>
        <w:spacing w:after="0" w:line="240" w:lineRule="auto"/>
      </w:pPr>
      <w:r>
        <w:separator/>
      </w:r>
    </w:p>
  </w:footnote>
  <w:footnote w:type="continuationSeparator" w:id="0">
    <w:p w:rsidR="00217C2A" w:rsidRDefault="00217C2A" w:rsidP="00071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302" w:rsidRDefault="00297541">
    <w:pPr>
      <w:pStyle w:val="ae"/>
      <w:jc w:val="center"/>
    </w:pPr>
    <w:r w:rsidRPr="00AE01BD">
      <w:rPr>
        <w:rFonts w:ascii="Times New Roman" w:hAnsi="Times New Roman"/>
        <w:sz w:val="24"/>
        <w:szCs w:val="24"/>
      </w:rPr>
      <w:fldChar w:fldCharType="begin"/>
    </w:r>
    <w:r w:rsidR="006C1302" w:rsidRPr="00AE01BD">
      <w:rPr>
        <w:rFonts w:ascii="Times New Roman" w:hAnsi="Times New Roman"/>
        <w:sz w:val="24"/>
        <w:szCs w:val="24"/>
      </w:rPr>
      <w:instrText xml:space="preserve"> PAGE   \* MERGEFORMAT </w:instrText>
    </w:r>
    <w:r w:rsidRPr="00AE01BD">
      <w:rPr>
        <w:rFonts w:ascii="Times New Roman" w:hAnsi="Times New Roman"/>
        <w:sz w:val="24"/>
        <w:szCs w:val="24"/>
      </w:rPr>
      <w:fldChar w:fldCharType="separate"/>
    </w:r>
    <w:r w:rsidR="006E5FE1">
      <w:rPr>
        <w:rFonts w:ascii="Times New Roman" w:hAnsi="Times New Roman"/>
        <w:noProof/>
        <w:sz w:val="24"/>
        <w:szCs w:val="24"/>
      </w:rPr>
      <w:t>2</w:t>
    </w:r>
    <w:r w:rsidRPr="00AE01BD">
      <w:rPr>
        <w:rFonts w:ascii="Times New Roman" w:hAnsi="Times New Roman"/>
        <w:sz w:val="24"/>
        <w:szCs w:val="24"/>
      </w:rPr>
      <w:fldChar w:fldCharType="end"/>
    </w:r>
  </w:p>
  <w:p w:rsidR="006C1302" w:rsidRDefault="006C1302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AD3"/>
    <w:multiLevelType w:val="hybridMultilevel"/>
    <w:tmpl w:val="C5140DDC"/>
    <w:lvl w:ilvl="0" w:tplc="118224B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CA84099"/>
    <w:multiLevelType w:val="hybridMultilevel"/>
    <w:tmpl w:val="BB82E11C"/>
    <w:lvl w:ilvl="0" w:tplc="3D8EBA6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F505977"/>
    <w:multiLevelType w:val="hybridMultilevel"/>
    <w:tmpl w:val="54EC5FEC"/>
    <w:lvl w:ilvl="0" w:tplc="A3569EB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4880096"/>
    <w:multiLevelType w:val="hybridMultilevel"/>
    <w:tmpl w:val="A1FE1FA2"/>
    <w:lvl w:ilvl="0" w:tplc="0D74761C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4DD3CCE"/>
    <w:multiLevelType w:val="hybridMultilevel"/>
    <w:tmpl w:val="7916D6D8"/>
    <w:lvl w:ilvl="0" w:tplc="0BECAFF2">
      <w:start w:val="1"/>
      <w:numFmt w:val="decimal"/>
      <w:lvlText w:val="%1."/>
      <w:lvlJc w:val="left"/>
      <w:pPr>
        <w:ind w:left="3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7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4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3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098" w:hanging="180"/>
      </w:pPr>
      <w:rPr>
        <w:rFonts w:cs="Times New Roman"/>
      </w:rPr>
    </w:lvl>
  </w:abstractNum>
  <w:abstractNum w:abstractNumId="5">
    <w:nsid w:val="5397189C"/>
    <w:multiLevelType w:val="hybridMultilevel"/>
    <w:tmpl w:val="6414BB1C"/>
    <w:lvl w:ilvl="0" w:tplc="AD669EF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26405"/>
    <w:rsid w:val="000012EC"/>
    <w:rsid w:val="00002249"/>
    <w:rsid w:val="000034D8"/>
    <w:rsid w:val="000048FB"/>
    <w:rsid w:val="0000554F"/>
    <w:rsid w:val="0001007B"/>
    <w:rsid w:val="00011D62"/>
    <w:rsid w:val="00012348"/>
    <w:rsid w:val="00014540"/>
    <w:rsid w:val="000162F8"/>
    <w:rsid w:val="00017360"/>
    <w:rsid w:val="00020B4D"/>
    <w:rsid w:val="0002137C"/>
    <w:rsid w:val="00021D40"/>
    <w:rsid w:val="00025CB0"/>
    <w:rsid w:val="00026550"/>
    <w:rsid w:val="00027C53"/>
    <w:rsid w:val="00031CC0"/>
    <w:rsid w:val="0003249B"/>
    <w:rsid w:val="000342E5"/>
    <w:rsid w:val="00035D21"/>
    <w:rsid w:val="00036E01"/>
    <w:rsid w:val="00037733"/>
    <w:rsid w:val="00041EBB"/>
    <w:rsid w:val="00042A43"/>
    <w:rsid w:val="00043139"/>
    <w:rsid w:val="0004371F"/>
    <w:rsid w:val="0004411D"/>
    <w:rsid w:val="00044A57"/>
    <w:rsid w:val="000519B8"/>
    <w:rsid w:val="000541B2"/>
    <w:rsid w:val="00054286"/>
    <w:rsid w:val="00056B3E"/>
    <w:rsid w:val="0005783F"/>
    <w:rsid w:val="000626B9"/>
    <w:rsid w:val="00071EBB"/>
    <w:rsid w:val="00076749"/>
    <w:rsid w:val="0008098F"/>
    <w:rsid w:val="00081138"/>
    <w:rsid w:val="00081620"/>
    <w:rsid w:val="00081D5D"/>
    <w:rsid w:val="000826F4"/>
    <w:rsid w:val="0008406A"/>
    <w:rsid w:val="0008539C"/>
    <w:rsid w:val="00085BB7"/>
    <w:rsid w:val="00086F14"/>
    <w:rsid w:val="00087166"/>
    <w:rsid w:val="00087EB2"/>
    <w:rsid w:val="00091397"/>
    <w:rsid w:val="00092182"/>
    <w:rsid w:val="000964BA"/>
    <w:rsid w:val="00096A1B"/>
    <w:rsid w:val="000A2C88"/>
    <w:rsid w:val="000A2FC6"/>
    <w:rsid w:val="000A543A"/>
    <w:rsid w:val="000A66F9"/>
    <w:rsid w:val="000A7604"/>
    <w:rsid w:val="000A796C"/>
    <w:rsid w:val="000A7C4F"/>
    <w:rsid w:val="000B43A7"/>
    <w:rsid w:val="000B68EA"/>
    <w:rsid w:val="000B7647"/>
    <w:rsid w:val="000C02B0"/>
    <w:rsid w:val="000C0F72"/>
    <w:rsid w:val="000C6523"/>
    <w:rsid w:val="000C6AC1"/>
    <w:rsid w:val="000D0BA0"/>
    <w:rsid w:val="000D1339"/>
    <w:rsid w:val="000D1766"/>
    <w:rsid w:val="000D4E71"/>
    <w:rsid w:val="000D7EB0"/>
    <w:rsid w:val="000E0BF3"/>
    <w:rsid w:val="000E0FB0"/>
    <w:rsid w:val="000E32DF"/>
    <w:rsid w:val="000E53D8"/>
    <w:rsid w:val="000F0003"/>
    <w:rsid w:val="000F3297"/>
    <w:rsid w:val="000F3351"/>
    <w:rsid w:val="000F6A69"/>
    <w:rsid w:val="0010240B"/>
    <w:rsid w:val="00103445"/>
    <w:rsid w:val="00103B41"/>
    <w:rsid w:val="00103F20"/>
    <w:rsid w:val="00107AF5"/>
    <w:rsid w:val="001148C0"/>
    <w:rsid w:val="001179F2"/>
    <w:rsid w:val="001227D3"/>
    <w:rsid w:val="00123AA8"/>
    <w:rsid w:val="0012687C"/>
    <w:rsid w:val="00126896"/>
    <w:rsid w:val="001336BD"/>
    <w:rsid w:val="00133BDA"/>
    <w:rsid w:val="00135EDC"/>
    <w:rsid w:val="001361B1"/>
    <w:rsid w:val="00137367"/>
    <w:rsid w:val="00137A5D"/>
    <w:rsid w:val="00143FD9"/>
    <w:rsid w:val="001524DF"/>
    <w:rsid w:val="001525D2"/>
    <w:rsid w:val="001566D4"/>
    <w:rsid w:val="001615C9"/>
    <w:rsid w:val="001651CC"/>
    <w:rsid w:val="0016676C"/>
    <w:rsid w:val="001725D1"/>
    <w:rsid w:val="00173711"/>
    <w:rsid w:val="00177E84"/>
    <w:rsid w:val="00184E34"/>
    <w:rsid w:val="00185EFD"/>
    <w:rsid w:val="00186984"/>
    <w:rsid w:val="00190FDE"/>
    <w:rsid w:val="0019175D"/>
    <w:rsid w:val="001931A9"/>
    <w:rsid w:val="0019395B"/>
    <w:rsid w:val="00197797"/>
    <w:rsid w:val="001A5005"/>
    <w:rsid w:val="001A662E"/>
    <w:rsid w:val="001B118C"/>
    <w:rsid w:val="001B271A"/>
    <w:rsid w:val="001B4CCF"/>
    <w:rsid w:val="001C3725"/>
    <w:rsid w:val="001C4E0C"/>
    <w:rsid w:val="001C6291"/>
    <w:rsid w:val="001C6339"/>
    <w:rsid w:val="001D307A"/>
    <w:rsid w:val="001D3602"/>
    <w:rsid w:val="001E0EB5"/>
    <w:rsid w:val="001E3A68"/>
    <w:rsid w:val="001F4385"/>
    <w:rsid w:val="00202EC4"/>
    <w:rsid w:val="0020570A"/>
    <w:rsid w:val="002105B3"/>
    <w:rsid w:val="00212853"/>
    <w:rsid w:val="00216E97"/>
    <w:rsid w:val="00217C2A"/>
    <w:rsid w:val="002244AF"/>
    <w:rsid w:val="002247EA"/>
    <w:rsid w:val="002252B1"/>
    <w:rsid w:val="002260DF"/>
    <w:rsid w:val="0023088C"/>
    <w:rsid w:val="0023458C"/>
    <w:rsid w:val="00237A81"/>
    <w:rsid w:val="00240705"/>
    <w:rsid w:val="00240CA7"/>
    <w:rsid w:val="00242CB0"/>
    <w:rsid w:val="00243606"/>
    <w:rsid w:val="00245031"/>
    <w:rsid w:val="00250B84"/>
    <w:rsid w:val="002521B9"/>
    <w:rsid w:val="00256A66"/>
    <w:rsid w:val="00262562"/>
    <w:rsid w:val="002654BF"/>
    <w:rsid w:val="00267C54"/>
    <w:rsid w:val="00270460"/>
    <w:rsid w:val="00272194"/>
    <w:rsid w:val="00272563"/>
    <w:rsid w:val="00273EBF"/>
    <w:rsid w:val="00274FE7"/>
    <w:rsid w:val="002768E0"/>
    <w:rsid w:val="002772FE"/>
    <w:rsid w:val="0028076C"/>
    <w:rsid w:val="00282024"/>
    <w:rsid w:val="00286CED"/>
    <w:rsid w:val="00290E8D"/>
    <w:rsid w:val="002930CA"/>
    <w:rsid w:val="00297541"/>
    <w:rsid w:val="002A0990"/>
    <w:rsid w:val="002A118E"/>
    <w:rsid w:val="002A3588"/>
    <w:rsid w:val="002A3986"/>
    <w:rsid w:val="002A4554"/>
    <w:rsid w:val="002A563F"/>
    <w:rsid w:val="002A7712"/>
    <w:rsid w:val="002B0503"/>
    <w:rsid w:val="002B2759"/>
    <w:rsid w:val="002B2F0F"/>
    <w:rsid w:val="002C5D2A"/>
    <w:rsid w:val="002D197A"/>
    <w:rsid w:val="002D428E"/>
    <w:rsid w:val="002D5B3A"/>
    <w:rsid w:val="002D775E"/>
    <w:rsid w:val="002E48C9"/>
    <w:rsid w:val="002E552C"/>
    <w:rsid w:val="002E7B2C"/>
    <w:rsid w:val="002F1C15"/>
    <w:rsid w:val="002F2217"/>
    <w:rsid w:val="002F22B9"/>
    <w:rsid w:val="002F233F"/>
    <w:rsid w:val="002F3FA9"/>
    <w:rsid w:val="002F5142"/>
    <w:rsid w:val="003005EC"/>
    <w:rsid w:val="00315593"/>
    <w:rsid w:val="00317B42"/>
    <w:rsid w:val="00326EE5"/>
    <w:rsid w:val="00327FBC"/>
    <w:rsid w:val="00330827"/>
    <w:rsid w:val="00331479"/>
    <w:rsid w:val="00333B22"/>
    <w:rsid w:val="003352D5"/>
    <w:rsid w:val="00335F25"/>
    <w:rsid w:val="0033684E"/>
    <w:rsid w:val="00337B12"/>
    <w:rsid w:val="00342E55"/>
    <w:rsid w:val="003442F0"/>
    <w:rsid w:val="00345539"/>
    <w:rsid w:val="00346264"/>
    <w:rsid w:val="00350250"/>
    <w:rsid w:val="00352F83"/>
    <w:rsid w:val="0035610D"/>
    <w:rsid w:val="00357C8D"/>
    <w:rsid w:val="003606E1"/>
    <w:rsid w:val="00360AE9"/>
    <w:rsid w:val="00362822"/>
    <w:rsid w:val="00366D8D"/>
    <w:rsid w:val="00366E64"/>
    <w:rsid w:val="003678FE"/>
    <w:rsid w:val="00374A46"/>
    <w:rsid w:val="00374A4C"/>
    <w:rsid w:val="003752C1"/>
    <w:rsid w:val="00375EB0"/>
    <w:rsid w:val="0038005E"/>
    <w:rsid w:val="003879D3"/>
    <w:rsid w:val="0039056C"/>
    <w:rsid w:val="00391035"/>
    <w:rsid w:val="00391D72"/>
    <w:rsid w:val="003922F3"/>
    <w:rsid w:val="00392463"/>
    <w:rsid w:val="00393DC6"/>
    <w:rsid w:val="00395909"/>
    <w:rsid w:val="003A31CD"/>
    <w:rsid w:val="003A348E"/>
    <w:rsid w:val="003A3749"/>
    <w:rsid w:val="003A43A0"/>
    <w:rsid w:val="003A4B09"/>
    <w:rsid w:val="003A73E5"/>
    <w:rsid w:val="003A7E55"/>
    <w:rsid w:val="003A7FEC"/>
    <w:rsid w:val="003B3C52"/>
    <w:rsid w:val="003B4E8C"/>
    <w:rsid w:val="003B6A94"/>
    <w:rsid w:val="003C04C5"/>
    <w:rsid w:val="003C163E"/>
    <w:rsid w:val="003C1FF9"/>
    <w:rsid w:val="003C6237"/>
    <w:rsid w:val="003C6E4B"/>
    <w:rsid w:val="003D1E88"/>
    <w:rsid w:val="003D3B0B"/>
    <w:rsid w:val="003D69D3"/>
    <w:rsid w:val="003D6F0A"/>
    <w:rsid w:val="003D75BD"/>
    <w:rsid w:val="003D7E3B"/>
    <w:rsid w:val="003E25FA"/>
    <w:rsid w:val="003E3A76"/>
    <w:rsid w:val="003E7C1E"/>
    <w:rsid w:val="003F4132"/>
    <w:rsid w:val="003F4C85"/>
    <w:rsid w:val="003F4EA8"/>
    <w:rsid w:val="003F5610"/>
    <w:rsid w:val="003F583E"/>
    <w:rsid w:val="003F7FB5"/>
    <w:rsid w:val="00402C6F"/>
    <w:rsid w:val="00406318"/>
    <w:rsid w:val="00411C7E"/>
    <w:rsid w:val="004161D0"/>
    <w:rsid w:val="0042092F"/>
    <w:rsid w:val="004345D1"/>
    <w:rsid w:val="00434B82"/>
    <w:rsid w:val="00437370"/>
    <w:rsid w:val="0044027B"/>
    <w:rsid w:val="0044209E"/>
    <w:rsid w:val="004429F5"/>
    <w:rsid w:val="00447D6E"/>
    <w:rsid w:val="00455391"/>
    <w:rsid w:val="0045630D"/>
    <w:rsid w:val="0045653E"/>
    <w:rsid w:val="00456574"/>
    <w:rsid w:val="004578CF"/>
    <w:rsid w:val="004578FF"/>
    <w:rsid w:val="004615EA"/>
    <w:rsid w:val="004616F5"/>
    <w:rsid w:val="00466348"/>
    <w:rsid w:val="00475B05"/>
    <w:rsid w:val="00477501"/>
    <w:rsid w:val="004775C2"/>
    <w:rsid w:val="00480F21"/>
    <w:rsid w:val="00481F55"/>
    <w:rsid w:val="00482C5A"/>
    <w:rsid w:val="004844E0"/>
    <w:rsid w:val="004867F0"/>
    <w:rsid w:val="004916CA"/>
    <w:rsid w:val="00492542"/>
    <w:rsid w:val="00494359"/>
    <w:rsid w:val="00496A0A"/>
    <w:rsid w:val="00496D97"/>
    <w:rsid w:val="004973CD"/>
    <w:rsid w:val="004978D7"/>
    <w:rsid w:val="004A005E"/>
    <w:rsid w:val="004A2400"/>
    <w:rsid w:val="004A38CE"/>
    <w:rsid w:val="004A3FF9"/>
    <w:rsid w:val="004A44B2"/>
    <w:rsid w:val="004A622A"/>
    <w:rsid w:val="004A70B7"/>
    <w:rsid w:val="004B07F8"/>
    <w:rsid w:val="004B2702"/>
    <w:rsid w:val="004B69C0"/>
    <w:rsid w:val="004B78E7"/>
    <w:rsid w:val="004C2530"/>
    <w:rsid w:val="004C3D1F"/>
    <w:rsid w:val="004C4EC2"/>
    <w:rsid w:val="004C52E0"/>
    <w:rsid w:val="004C5930"/>
    <w:rsid w:val="004C729C"/>
    <w:rsid w:val="004D1E5D"/>
    <w:rsid w:val="004D31A5"/>
    <w:rsid w:val="004D31E2"/>
    <w:rsid w:val="004D739B"/>
    <w:rsid w:val="004D771D"/>
    <w:rsid w:val="004E3151"/>
    <w:rsid w:val="004E3AA9"/>
    <w:rsid w:val="004E4ECE"/>
    <w:rsid w:val="004E59A9"/>
    <w:rsid w:val="004F0CB6"/>
    <w:rsid w:val="004F2912"/>
    <w:rsid w:val="004F33E2"/>
    <w:rsid w:val="004F544E"/>
    <w:rsid w:val="004F5754"/>
    <w:rsid w:val="0050131C"/>
    <w:rsid w:val="0050458B"/>
    <w:rsid w:val="00504DEC"/>
    <w:rsid w:val="0051227E"/>
    <w:rsid w:val="005127BF"/>
    <w:rsid w:val="005141C3"/>
    <w:rsid w:val="005202DC"/>
    <w:rsid w:val="00522991"/>
    <w:rsid w:val="005261BD"/>
    <w:rsid w:val="00526A63"/>
    <w:rsid w:val="00527398"/>
    <w:rsid w:val="00532EC0"/>
    <w:rsid w:val="00533F3E"/>
    <w:rsid w:val="00534B39"/>
    <w:rsid w:val="00535465"/>
    <w:rsid w:val="00536ECD"/>
    <w:rsid w:val="00541DC8"/>
    <w:rsid w:val="0054359C"/>
    <w:rsid w:val="00544FFA"/>
    <w:rsid w:val="005528A7"/>
    <w:rsid w:val="00564ADF"/>
    <w:rsid w:val="00567A00"/>
    <w:rsid w:val="00572CAD"/>
    <w:rsid w:val="0057465B"/>
    <w:rsid w:val="005768CD"/>
    <w:rsid w:val="00577AA0"/>
    <w:rsid w:val="00581003"/>
    <w:rsid w:val="00581247"/>
    <w:rsid w:val="00582133"/>
    <w:rsid w:val="0058230D"/>
    <w:rsid w:val="005865A7"/>
    <w:rsid w:val="00586678"/>
    <w:rsid w:val="005875A9"/>
    <w:rsid w:val="0058761C"/>
    <w:rsid w:val="0059518B"/>
    <w:rsid w:val="00595ED6"/>
    <w:rsid w:val="00596F45"/>
    <w:rsid w:val="005A085E"/>
    <w:rsid w:val="005A17F4"/>
    <w:rsid w:val="005A4EEA"/>
    <w:rsid w:val="005A688B"/>
    <w:rsid w:val="005B10CB"/>
    <w:rsid w:val="005B5A32"/>
    <w:rsid w:val="005B660A"/>
    <w:rsid w:val="005B7100"/>
    <w:rsid w:val="005C0AB9"/>
    <w:rsid w:val="005C2774"/>
    <w:rsid w:val="005C33A4"/>
    <w:rsid w:val="005C3DC5"/>
    <w:rsid w:val="005D31ED"/>
    <w:rsid w:val="005D3479"/>
    <w:rsid w:val="005D34DC"/>
    <w:rsid w:val="005D3733"/>
    <w:rsid w:val="005D6E4E"/>
    <w:rsid w:val="005E0277"/>
    <w:rsid w:val="005E64F0"/>
    <w:rsid w:val="005F0E45"/>
    <w:rsid w:val="00600731"/>
    <w:rsid w:val="0060365F"/>
    <w:rsid w:val="006046E6"/>
    <w:rsid w:val="0060769E"/>
    <w:rsid w:val="00610239"/>
    <w:rsid w:val="006108E3"/>
    <w:rsid w:val="0061165D"/>
    <w:rsid w:val="00615EE4"/>
    <w:rsid w:val="00620BC7"/>
    <w:rsid w:val="00622681"/>
    <w:rsid w:val="00623384"/>
    <w:rsid w:val="00624D8A"/>
    <w:rsid w:val="00627B6B"/>
    <w:rsid w:val="0063036E"/>
    <w:rsid w:val="00630470"/>
    <w:rsid w:val="00631B86"/>
    <w:rsid w:val="00632390"/>
    <w:rsid w:val="0063300B"/>
    <w:rsid w:val="00635776"/>
    <w:rsid w:val="00635D5F"/>
    <w:rsid w:val="00635EAD"/>
    <w:rsid w:val="00644517"/>
    <w:rsid w:val="00657633"/>
    <w:rsid w:val="00660D40"/>
    <w:rsid w:val="006619C7"/>
    <w:rsid w:val="00663943"/>
    <w:rsid w:val="00667B45"/>
    <w:rsid w:val="00671DD6"/>
    <w:rsid w:val="00672439"/>
    <w:rsid w:val="00674062"/>
    <w:rsid w:val="00675C35"/>
    <w:rsid w:val="006778E2"/>
    <w:rsid w:val="00690D62"/>
    <w:rsid w:val="00691349"/>
    <w:rsid w:val="00691764"/>
    <w:rsid w:val="00692C23"/>
    <w:rsid w:val="00694173"/>
    <w:rsid w:val="006A588A"/>
    <w:rsid w:val="006A64C8"/>
    <w:rsid w:val="006A6ADB"/>
    <w:rsid w:val="006B429E"/>
    <w:rsid w:val="006B5341"/>
    <w:rsid w:val="006B7164"/>
    <w:rsid w:val="006B76E5"/>
    <w:rsid w:val="006C08F2"/>
    <w:rsid w:val="006C1302"/>
    <w:rsid w:val="006C4354"/>
    <w:rsid w:val="006C4789"/>
    <w:rsid w:val="006C4F98"/>
    <w:rsid w:val="006D077F"/>
    <w:rsid w:val="006D10E8"/>
    <w:rsid w:val="006D1776"/>
    <w:rsid w:val="006D210A"/>
    <w:rsid w:val="006D3131"/>
    <w:rsid w:val="006D5DA9"/>
    <w:rsid w:val="006E1C27"/>
    <w:rsid w:val="006E1EC4"/>
    <w:rsid w:val="006E3453"/>
    <w:rsid w:val="006E57B3"/>
    <w:rsid w:val="006E5B02"/>
    <w:rsid w:val="006E5FE1"/>
    <w:rsid w:val="006E62D7"/>
    <w:rsid w:val="006E737D"/>
    <w:rsid w:val="006F127D"/>
    <w:rsid w:val="006F1C93"/>
    <w:rsid w:val="006F596D"/>
    <w:rsid w:val="006F72F2"/>
    <w:rsid w:val="006F7E01"/>
    <w:rsid w:val="007000C3"/>
    <w:rsid w:val="007013ED"/>
    <w:rsid w:val="00705006"/>
    <w:rsid w:val="00705309"/>
    <w:rsid w:val="007070AE"/>
    <w:rsid w:val="0071407D"/>
    <w:rsid w:val="00717B74"/>
    <w:rsid w:val="00721E62"/>
    <w:rsid w:val="00722631"/>
    <w:rsid w:val="00724517"/>
    <w:rsid w:val="00725F8B"/>
    <w:rsid w:val="0072633E"/>
    <w:rsid w:val="00727C7E"/>
    <w:rsid w:val="00730572"/>
    <w:rsid w:val="00730F6E"/>
    <w:rsid w:val="00731B04"/>
    <w:rsid w:val="0073418A"/>
    <w:rsid w:val="00740C0E"/>
    <w:rsid w:val="00741002"/>
    <w:rsid w:val="0074167B"/>
    <w:rsid w:val="007439FD"/>
    <w:rsid w:val="00744C43"/>
    <w:rsid w:val="007458FC"/>
    <w:rsid w:val="00750A48"/>
    <w:rsid w:val="00752710"/>
    <w:rsid w:val="007560F0"/>
    <w:rsid w:val="00756222"/>
    <w:rsid w:val="0075768B"/>
    <w:rsid w:val="007611EE"/>
    <w:rsid w:val="0076752E"/>
    <w:rsid w:val="00771C37"/>
    <w:rsid w:val="00773F53"/>
    <w:rsid w:val="00783D1C"/>
    <w:rsid w:val="00784575"/>
    <w:rsid w:val="0078684F"/>
    <w:rsid w:val="00786AB2"/>
    <w:rsid w:val="00790E70"/>
    <w:rsid w:val="007923D4"/>
    <w:rsid w:val="0079270E"/>
    <w:rsid w:val="007A484C"/>
    <w:rsid w:val="007A5A0D"/>
    <w:rsid w:val="007A6164"/>
    <w:rsid w:val="007A6658"/>
    <w:rsid w:val="007A746A"/>
    <w:rsid w:val="007B054B"/>
    <w:rsid w:val="007B1275"/>
    <w:rsid w:val="007B2C65"/>
    <w:rsid w:val="007C1E50"/>
    <w:rsid w:val="007D0C6D"/>
    <w:rsid w:val="007D18C4"/>
    <w:rsid w:val="007D24F7"/>
    <w:rsid w:val="007D272E"/>
    <w:rsid w:val="007D2901"/>
    <w:rsid w:val="007D4FB3"/>
    <w:rsid w:val="007D50EC"/>
    <w:rsid w:val="007D55A8"/>
    <w:rsid w:val="007E1BA8"/>
    <w:rsid w:val="007E4E1C"/>
    <w:rsid w:val="007E6BAA"/>
    <w:rsid w:val="007F200B"/>
    <w:rsid w:val="007F3987"/>
    <w:rsid w:val="00800678"/>
    <w:rsid w:val="00800A57"/>
    <w:rsid w:val="00810B1F"/>
    <w:rsid w:val="0081122E"/>
    <w:rsid w:val="008117DD"/>
    <w:rsid w:val="008124EF"/>
    <w:rsid w:val="00812807"/>
    <w:rsid w:val="00812C10"/>
    <w:rsid w:val="008148B6"/>
    <w:rsid w:val="00816241"/>
    <w:rsid w:val="008168A6"/>
    <w:rsid w:val="00816F1B"/>
    <w:rsid w:val="00820BD4"/>
    <w:rsid w:val="00820FA2"/>
    <w:rsid w:val="008248E4"/>
    <w:rsid w:val="00831AAA"/>
    <w:rsid w:val="00833B7A"/>
    <w:rsid w:val="00833DED"/>
    <w:rsid w:val="008340E9"/>
    <w:rsid w:val="00834E81"/>
    <w:rsid w:val="00841164"/>
    <w:rsid w:val="008432DF"/>
    <w:rsid w:val="00844462"/>
    <w:rsid w:val="0084632D"/>
    <w:rsid w:val="00856CDB"/>
    <w:rsid w:val="008570B6"/>
    <w:rsid w:val="008605B5"/>
    <w:rsid w:val="00862EBE"/>
    <w:rsid w:val="008632CE"/>
    <w:rsid w:val="00863C31"/>
    <w:rsid w:val="00864E1E"/>
    <w:rsid w:val="00871283"/>
    <w:rsid w:val="008735A2"/>
    <w:rsid w:val="00876736"/>
    <w:rsid w:val="0088389B"/>
    <w:rsid w:val="00885385"/>
    <w:rsid w:val="008869CD"/>
    <w:rsid w:val="008934C1"/>
    <w:rsid w:val="00895297"/>
    <w:rsid w:val="008A2DCD"/>
    <w:rsid w:val="008A3030"/>
    <w:rsid w:val="008A4869"/>
    <w:rsid w:val="008A4C00"/>
    <w:rsid w:val="008A6F60"/>
    <w:rsid w:val="008A7B72"/>
    <w:rsid w:val="008B0ABD"/>
    <w:rsid w:val="008B44C7"/>
    <w:rsid w:val="008B4B84"/>
    <w:rsid w:val="008B5710"/>
    <w:rsid w:val="008B5F1C"/>
    <w:rsid w:val="008B7CA2"/>
    <w:rsid w:val="008C13AA"/>
    <w:rsid w:val="008C1B80"/>
    <w:rsid w:val="008C25F1"/>
    <w:rsid w:val="008C3E61"/>
    <w:rsid w:val="008C4409"/>
    <w:rsid w:val="008C6919"/>
    <w:rsid w:val="008D0444"/>
    <w:rsid w:val="008D18C7"/>
    <w:rsid w:val="008D25A7"/>
    <w:rsid w:val="008D2B7E"/>
    <w:rsid w:val="008D2BC6"/>
    <w:rsid w:val="008D3750"/>
    <w:rsid w:val="008D3D01"/>
    <w:rsid w:val="008D7C92"/>
    <w:rsid w:val="008E0DA9"/>
    <w:rsid w:val="008E22E3"/>
    <w:rsid w:val="008E248D"/>
    <w:rsid w:val="008F7974"/>
    <w:rsid w:val="00900DB4"/>
    <w:rsid w:val="009021A3"/>
    <w:rsid w:val="00911CD3"/>
    <w:rsid w:val="00916DC6"/>
    <w:rsid w:val="00920E0E"/>
    <w:rsid w:val="00925A7F"/>
    <w:rsid w:val="009272FE"/>
    <w:rsid w:val="0093426E"/>
    <w:rsid w:val="00937EBB"/>
    <w:rsid w:val="00943F3A"/>
    <w:rsid w:val="00945948"/>
    <w:rsid w:val="009469D2"/>
    <w:rsid w:val="009471B3"/>
    <w:rsid w:val="009504EC"/>
    <w:rsid w:val="00957323"/>
    <w:rsid w:val="00957E7E"/>
    <w:rsid w:val="00957ED2"/>
    <w:rsid w:val="009639C5"/>
    <w:rsid w:val="00966A99"/>
    <w:rsid w:val="00966B7A"/>
    <w:rsid w:val="00967D7E"/>
    <w:rsid w:val="00972B95"/>
    <w:rsid w:val="00973D1D"/>
    <w:rsid w:val="00974332"/>
    <w:rsid w:val="009757CD"/>
    <w:rsid w:val="00975880"/>
    <w:rsid w:val="00980839"/>
    <w:rsid w:val="00981820"/>
    <w:rsid w:val="00983729"/>
    <w:rsid w:val="00983AD8"/>
    <w:rsid w:val="00984EFD"/>
    <w:rsid w:val="009855DF"/>
    <w:rsid w:val="00991D6B"/>
    <w:rsid w:val="009924C6"/>
    <w:rsid w:val="00997B8B"/>
    <w:rsid w:val="009A3210"/>
    <w:rsid w:val="009A5104"/>
    <w:rsid w:val="009A6CA0"/>
    <w:rsid w:val="009B06B9"/>
    <w:rsid w:val="009B1CC9"/>
    <w:rsid w:val="009B4CE7"/>
    <w:rsid w:val="009B5054"/>
    <w:rsid w:val="009B6BF5"/>
    <w:rsid w:val="009C5C8A"/>
    <w:rsid w:val="009C6803"/>
    <w:rsid w:val="009C70FC"/>
    <w:rsid w:val="009D3D50"/>
    <w:rsid w:val="009D64A0"/>
    <w:rsid w:val="009E0FA2"/>
    <w:rsid w:val="009E57AD"/>
    <w:rsid w:val="009E731C"/>
    <w:rsid w:val="009E7B2E"/>
    <w:rsid w:val="009F017D"/>
    <w:rsid w:val="009F1936"/>
    <w:rsid w:val="009F7A02"/>
    <w:rsid w:val="00A018AF"/>
    <w:rsid w:val="00A15A3E"/>
    <w:rsid w:val="00A234A1"/>
    <w:rsid w:val="00A238B6"/>
    <w:rsid w:val="00A253B2"/>
    <w:rsid w:val="00A314DC"/>
    <w:rsid w:val="00A31654"/>
    <w:rsid w:val="00A3208E"/>
    <w:rsid w:val="00A3289B"/>
    <w:rsid w:val="00A3596D"/>
    <w:rsid w:val="00A4035C"/>
    <w:rsid w:val="00A45030"/>
    <w:rsid w:val="00A4752B"/>
    <w:rsid w:val="00A47D14"/>
    <w:rsid w:val="00A5084C"/>
    <w:rsid w:val="00A53E2F"/>
    <w:rsid w:val="00A54B6F"/>
    <w:rsid w:val="00A567BB"/>
    <w:rsid w:val="00A600F5"/>
    <w:rsid w:val="00A60D1A"/>
    <w:rsid w:val="00A60F7C"/>
    <w:rsid w:val="00A615E2"/>
    <w:rsid w:val="00A61627"/>
    <w:rsid w:val="00A62AC6"/>
    <w:rsid w:val="00A646FE"/>
    <w:rsid w:val="00A70205"/>
    <w:rsid w:val="00A74094"/>
    <w:rsid w:val="00A74222"/>
    <w:rsid w:val="00A75D9B"/>
    <w:rsid w:val="00A76C77"/>
    <w:rsid w:val="00A7733C"/>
    <w:rsid w:val="00A8746A"/>
    <w:rsid w:val="00A9038C"/>
    <w:rsid w:val="00A914AF"/>
    <w:rsid w:val="00A97209"/>
    <w:rsid w:val="00AB6F73"/>
    <w:rsid w:val="00AC4FCD"/>
    <w:rsid w:val="00AC706E"/>
    <w:rsid w:val="00AD239E"/>
    <w:rsid w:val="00AD25C9"/>
    <w:rsid w:val="00AD33E0"/>
    <w:rsid w:val="00AD7727"/>
    <w:rsid w:val="00AE01BD"/>
    <w:rsid w:val="00AE1BEB"/>
    <w:rsid w:val="00AE3851"/>
    <w:rsid w:val="00AE39F4"/>
    <w:rsid w:val="00AE3FC0"/>
    <w:rsid w:val="00AE5C32"/>
    <w:rsid w:val="00AE6A4E"/>
    <w:rsid w:val="00AE6BBD"/>
    <w:rsid w:val="00AE6F31"/>
    <w:rsid w:val="00AE7EE1"/>
    <w:rsid w:val="00AF3208"/>
    <w:rsid w:val="00AF4B80"/>
    <w:rsid w:val="00AF4D8B"/>
    <w:rsid w:val="00B02340"/>
    <w:rsid w:val="00B02A2D"/>
    <w:rsid w:val="00B0673F"/>
    <w:rsid w:val="00B1072A"/>
    <w:rsid w:val="00B11EE7"/>
    <w:rsid w:val="00B12A25"/>
    <w:rsid w:val="00B15979"/>
    <w:rsid w:val="00B15C3C"/>
    <w:rsid w:val="00B20FFE"/>
    <w:rsid w:val="00B21A3C"/>
    <w:rsid w:val="00B2563C"/>
    <w:rsid w:val="00B25E6F"/>
    <w:rsid w:val="00B272F5"/>
    <w:rsid w:val="00B303CE"/>
    <w:rsid w:val="00B30A84"/>
    <w:rsid w:val="00B3674C"/>
    <w:rsid w:val="00B37E75"/>
    <w:rsid w:val="00B41585"/>
    <w:rsid w:val="00B446B2"/>
    <w:rsid w:val="00B54AEA"/>
    <w:rsid w:val="00B54C93"/>
    <w:rsid w:val="00B556F7"/>
    <w:rsid w:val="00B60494"/>
    <w:rsid w:val="00B60A81"/>
    <w:rsid w:val="00B63892"/>
    <w:rsid w:val="00B63AFB"/>
    <w:rsid w:val="00B65D81"/>
    <w:rsid w:val="00B66DBC"/>
    <w:rsid w:val="00B673BE"/>
    <w:rsid w:val="00B71888"/>
    <w:rsid w:val="00B72CC4"/>
    <w:rsid w:val="00B72E81"/>
    <w:rsid w:val="00B73F99"/>
    <w:rsid w:val="00B77F64"/>
    <w:rsid w:val="00B83512"/>
    <w:rsid w:val="00B83F0E"/>
    <w:rsid w:val="00B91C19"/>
    <w:rsid w:val="00B9517A"/>
    <w:rsid w:val="00BA2100"/>
    <w:rsid w:val="00BA2A25"/>
    <w:rsid w:val="00BA4196"/>
    <w:rsid w:val="00BA4843"/>
    <w:rsid w:val="00BA50B0"/>
    <w:rsid w:val="00BB24A9"/>
    <w:rsid w:val="00BC3A48"/>
    <w:rsid w:val="00BC7A61"/>
    <w:rsid w:val="00BD5264"/>
    <w:rsid w:val="00BD7787"/>
    <w:rsid w:val="00BE0C42"/>
    <w:rsid w:val="00BE1477"/>
    <w:rsid w:val="00BE2A98"/>
    <w:rsid w:val="00BE2BA3"/>
    <w:rsid w:val="00BE461B"/>
    <w:rsid w:val="00BE4E86"/>
    <w:rsid w:val="00BF22A8"/>
    <w:rsid w:val="00BF24F7"/>
    <w:rsid w:val="00BF3186"/>
    <w:rsid w:val="00BF49B6"/>
    <w:rsid w:val="00BF6CA6"/>
    <w:rsid w:val="00C0010D"/>
    <w:rsid w:val="00C02E8F"/>
    <w:rsid w:val="00C0370B"/>
    <w:rsid w:val="00C04E89"/>
    <w:rsid w:val="00C0562D"/>
    <w:rsid w:val="00C05EF5"/>
    <w:rsid w:val="00C06B2F"/>
    <w:rsid w:val="00C07A25"/>
    <w:rsid w:val="00C10362"/>
    <w:rsid w:val="00C130E0"/>
    <w:rsid w:val="00C1342C"/>
    <w:rsid w:val="00C1439F"/>
    <w:rsid w:val="00C16F91"/>
    <w:rsid w:val="00C17FDD"/>
    <w:rsid w:val="00C21BC5"/>
    <w:rsid w:val="00C21D10"/>
    <w:rsid w:val="00C25AF8"/>
    <w:rsid w:val="00C309BB"/>
    <w:rsid w:val="00C316ED"/>
    <w:rsid w:val="00C3203F"/>
    <w:rsid w:val="00C32791"/>
    <w:rsid w:val="00C334C4"/>
    <w:rsid w:val="00C34385"/>
    <w:rsid w:val="00C35900"/>
    <w:rsid w:val="00C41C1F"/>
    <w:rsid w:val="00C4326F"/>
    <w:rsid w:val="00C46C5A"/>
    <w:rsid w:val="00C51776"/>
    <w:rsid w:val="00C52346"/>
    <w:rsid w:val="00C53B52"/>
    <w:rsid w:val="00C60DFC"/>
    <w:rsid w:val="00C61A9E"/>
    <w:rsid w:val="00C61DCE"/>
    <w:rsid w:val="00C6304D"/>
    <w:rsid w:val="00C6312C"/>
    <w:rsid w:val="00C66179"/>
    <w:rsid w:val="00C717ED"/>
    <w:rsid w:val="00C7244E"/>
    <w:rsid w:val="00C72A62"/>
    <w:rsid w:val="00C7431D"/>
    <w:rsid w:val="00C81C3E"/>
    <w:rsid w:val="00C84E1C"/>
    <w:rsid w:val="00C86112"/>
    <w:rsid w:val="00C874A1"/>
    <w:rsid w:val="00C9100A"/>
    <w:rsid w:val="00C925BC"/>
    <w:rsid w:val="00C96636"/>
    <w:rsid w:val="00CA32E0"/>
    <w:rsid w:val="00CA3FF5"/>
    <w:rsid w:val="00CA7C48"/>
    <w:rsid w:val="00CB1914"/>
    <w:rsid w:val="00CB2BBA"/>
    <w:rsid w:val="00CB58E3"/>
    <w:rsid w:val="00CC025C"/>
    <w:rsid w:val="00CC0548"/>
    <w:rsid w:val="00CC062F"/>
    <w:rsid w:val="00CC1546"/>
    <w:rsid w:val="00CC3CC2"/>
    <w:rsid w:val="00CC5215"/>
    <w:rsid w:val="00CD0972"/>
    <w:rsid w:val="00CD25D6"/>
    <w:rsid w:val="00CD3B26"/>
    <w:rsid w:val="00CD46AC"/>
    <w:rsid w:val="00CD4921"/>
    <w:rsid w:val="00CD4D3A"/>
    <w:rsid w:val="00CD69AC"/>
    <w:rsid w:val="00CE4F7D"/>
    <w:rsid w:val="00CE66E1"/>
    <w:rsid w:val="00CF27D2"/>
    <w:rsid w:val="00CF2811"/>
    <w:rsid w:val="00CF359E"/>
    <w:rsid w:val="00CF429A"/>
    <w:rsid w:val="00CF539C"/>
    <w:rsid w:val="00D013A9"/>
    <w:rsid w:val="00D0294F"/>
    <w:rsid w:val="00D032DD"/>
    <w:rsid w:val="00D04469"/>
    <w:rsid w:val="00D077C5"/>
    <w:rsid w:val="00D10A4A"/>
    <w:rsid w:val="00D16660"/>
    <w:rsid w:val="00D26405"/>
    <w:rsid w:val="00D314EF"/>
    <w:rsid w:val="00D31E5B"/>
    <w:rsid w:val="00D3300E"/>
    <w:rsid w:val="00D3346F"/>
    <w:rsid w:val="00D33522"/>
    <w:rsid w:val="00D42C08"/>
    <w:rsid w:val="00D439DA"/>
    <w:rsid w:val="00D43BF4"/>
    <w:rsid w:val="00D450AC"/>
    <w:rsid w:val="00D4678D"/>
    <w:rsid w:val="00D53D98"/>
    <w:rsid w:val="00D5400B"/>
    <w:rsid w:val="00D563EB"/>
    <w:rsid w:val="00D62123"/>
    <w:rsid w:val="00D62A99"/>
    <w:rsid w:val="00D63453"/>
    <w:rsid w:val="00D64D2C"/>
    <w:rsid w:val="00D65464"/>
    <w:rsid w:val="00D6589F"/>
    <w:rsid w:val="00D71B10"/>
    <w:rsid w:val="00D7242F"/>
    <w:rsid w:val="00D728F9"/>
    <w:rsid w:val="00D7303F"/>
    <w:rsid w:val="00D730E2"/>
    <w:rsid w:val="00D739EF"/>
    <w:rsid w:val="00D818E6"/>
    <w:rsid w:val="00D81DFA"/>
    <w:rsid w:val="00D90365"/>
    <w:rsid w:val="00D910D0"/>
    <w:rsid w:val="00D9477C"/>
    <w:rsid w:val="00DA0577"/>
    <w:rsid w:val="00DA0634"/>
    <w:rsid w:val="00DA6B4F"/>
    <w:rsid w:val="00DA777F"/>
    <w:rsid w:val="00DB007E"/>
    <w:rsid w:val="00DB24D8"/>
    <w:rsid w:val="00DB3DDF"/>
    <w:rsid w:val="00DB4F4C"/>
    <w:rsid w:val="00DB6CE5"/>
    <w:rsid w:val="00DC568A"/>
    <w:rsid w:val="00DC7145"/>
    <w:rsid w:val="00DC739B"/>
    <w:rsid w:val="00DC7C02"/>
    <w:rsid w:val="00DD01F0"/>
    <w:rsid w:val="00DD1384"/>
    <w:rsid w:val="00DD2209"/>
    <w:rsid w:val="00DD4DF7"/>
    <w:rsid w:val="00DD7BD2"/>
    <w:rsid w:val="00DE4E38"/>
    <w:rsid w:val="00DE5997"/>
    <w:rsid w:val="00DE5F81"/>
    <w:rsid w:val="00DF222D"/>
    <w:rsid w:val="00DF315B"/>
    <w:rsid w:val="00DF730A"/>
    <w:rsid w:val="00DF77D9"/>
    <w:rsid w:val="00DF7872"/>
    <w:rsid w:val="00E02AD5"/>
    <w:rsid w:val="00E046E5"/>
    <w:rsid w:val="00E04F7F"/>
    <w:rsid w:val="00E12A76"/>
    <w:rsid w:val="00E16B62"/>
    <w:rsid w:val="00E16C6D"/>
    <w:rsid w:val="00E17923"/>
    <w:rsid w:val="00E17F79"/>
    <w:rsid w:val="00E23735"/>
    <w:rsid w:val="00E25A6F"/>
    <w:rsid w:val="00E26E71"/>
    <w:rsid w:val="00E33DCE"/>
    <w:rsid w:val="00E353F6"/>
    <w:rsid w:val="00E35C1A"/>
    <w:rsid w:val="00E3769A"/>
    <w:rsid w:val="00E45B26"/>
    <w:rsid w:val="00E479E5"/>
    <w:rsid w:val="00E50D94"/>
    <w:rsid w:val="00E553BC"/>
    <w:rsid w:val="00E57BCE"/>
    <w:rsid w:val="00E62541"/>
    <w:rsid w:val="00E62D55"/>
    <w:rsid w:val="00E64723"/>
    <w:rsid w:val="00E67962"/>
    <w:rsid w:val="00E7034A"/>
    <w:rsid w:val="00E7144F"/>
    <w:rsid w:val="00E77D63"/>
    <w:rsid w:val="00E856E8"/>
    <w:rsid w:val="00E90C66"/>
    <w:rsid w:val="00E92C4D"/>
    <w:rsid w:val="00E948C5"/>
    <w:rsid w:val="00E94F3F"/>
    <w:rsid w:val="00EA0154"/>
    <w:rsid w:val="00EA0FCF"/>
    <w:rsid w:val="00EA14E1"/>
    <w:rsid w:val="00EA18D0"/>
    <w:rsid w:val="00EA4385"/>
    <w:rsid w:val="00EB08FA"/>
    <w:rsid w:val="00EB1387"/>
    <w:rsid w:val="00EB1A7E"/>
    <w:rsid w:val="00EB2A2F"/>
    <w:rsid w:val="00EB2CC2"/>
    <w:rsid w:val="00EB4213"/>
    <w:rsid w:val="00EB77B8"/>
    <w:rsid w:val="00EC00F7"/>
    <w:rsid w:val="00EC288F"/>
    <w:rsid w:val="00EC2E9E"/>
    <w:rsid w:val="00EC301E"/>
    <w:rsid w:val="00EC3651"/>
    <w:rsid w:val="00EC414E"/>
    <w:rsid w:val="00EC5EBC"/>
    <w:rsid w:val="00ED00E1"/>
    <w:rsid w:val="00ED0918"/>
    <w:rsid w:val="00ED42E6"/>
    <w:rsid w:val="00ED54A1"/>
    <w:rsid w:val="00EE6C71"/>
    <w:rsid w:val="00EF1693"/>
    <w:rsid w:val="00EF6522"/>
    <w:rsid w:val="00EF72D6"/>
    <w:rsid w:val="00F01CF9"/>
    <w:rsid w:val="00F028D2"/>
    <w:rsid w:val="00F035E8"/>
    <w:rsid w:val="00F03C61"/>
    <w:rsid w:val="00F04E94"/>
    <w:rsid w:val="00F10D2E"/>
    <w:rsid w:val="00F12799"/>
    <w:rsid w:val="00F12D97"/>
    <w:rsid w:val="00F12FB2"/>
    <w:rsid w:val="00F134B3"/>
    <w:rsid w:val="00F140CD"/>
    <w:rsid w:val="00F14703"/>
    <w:rsid w:val="00F14766"/>
    <w:rsid w:val="00F147DD"/>
    <w:rsid w:val="00F1518D"/>
    <w:rsid w:val="00F1692B"/>
    <w:rsid w:val="00F1718B"/>
    <w:rsid w:val="00F274B7"/>
    <w:rsid w:val="00F33140"/>
    <w:rsid w:val="00F33C0B"/>
    <w:rsid w:val="00F34276"/>
    <w:rsid w:val="00F34CAC"/>
    <w:rsid w:val="00F35ED8"/>
    <w:rsid w:val="00F37186"/>
    <w:rsid w:val="00F37CCB"/>
    <w:rsid w:val="00F45821"/>
    <w:rsid w:val="00F45858"/>
    <w:rsid w:val="00F51266"/>
    <w:rsid w:val="00F53029"/>
    <w:rsid w:val="00F53DDA"/>
    <w:rsid w:val="00F60323"/>
    <w:rsid w:val="00F63475"/>
    <w:rsid w:val="00F63D0C"/>
    <w:rsid w:val="00F65BBC"/>
    <w:rsid w:val="00F7014A"/>
    <w:rsid w:val="00F70865"/>
    <w:rsid w:val="00F71B06"/>
    <w:rsid w:val="00F72C47"/>
    <w:rsid w:val="00F73129"/>
    <w:rsid w:val="00F733A1"/>
    <w:rsid w:val="00F749F2"/>
    <w:rsid w:val="00F754EC"/>
    <w:rsid w:val="00F76174"/>
    <w:rsid w:val="00F805AB"/>
    <w:rsid w:val="00F81B9A"/>
    <w:rsid w:val="00F821A6"/>
    <w:rsid w:val="00F82910"/>
    <w:rsid w:val="00F84D12"/>
    <w:rsid w:val="00F876BE"/>
    <w:rsid w:val="00F87EFD"/>
    <w:rsid w:val="00F92E12"/>
    <w:rsid w:val="00F93C05"/>
    <w:rsid w:val="00F971A1"/>
    <w:rsid w:val="00FA1F80"/>
    <w:rsid w:val="00FA5ED9"/>
    <w:rsid w:val="00FA6115"/>
    <w:rsid w:val="00FA72C9"/>
    <w:rsid w:val="00FA772C"/>
    <w:rsid w:val="00FB0027"/>
    <w:rsid w:val="00FB0758"/>
    <w:rsid w:val="00FB40F7"/>
    <w:rsid w:val="00FB79E5"/>
    <w:rsid w:val="00FC2D54"/>
    <w:rsid w:val="00FC5012"/>
    <w:rsid w:val="00FC5E38"/>
    <w:rsid w:val="00FC7675"/>
    <w:rsid w:val="00FD603A"/>
    <w:rsid w:val="00FE156D"/>
    <w:rsid w:val="00FE71F1"/>
    <w:rsid w:val="00FF1304"/>
    <w:rsid w:val="00FF16EC"/>
    <w:rsid w:val="00FF453D"/>
    <w:rsid w:val="00FF4B02"/>
    <w:rsid w:val="00FF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 Inde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5A6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B075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2247EA"/>
    <w:rPr>
      <w:rFonts w:cs="Times New Roman"/>
      <w:color w:val="106BBE"/>
    </w:rPr>
  </w:style>
  <w:style w:type="paragraph" w:customStyle="1" w:styleId="11">
    <w:name w:val="Абзац списка1"/>
    <w:basedOn w:val="a"/>
    <w:rsid w:val="00327FBC"/>
    <w:pPr>
      <w:ind w:left="720"/>
    </w:pPr>
  </w:style>
  <w:style w:type="character" w:customStyle="1" w:styleId="10">
    <w:name w:val="Заголовок 1 Знак"/>
    <w:link w:val="1"/>
    <w:locked/>
    <w:rsid w:val="00FB0758"/>
    <w:rPr>
      <w:rFonts w:ascii="Arial" w:hAnsi="Arial" w:cs="Arial"/>
      <w:b/>
      <w:bCs/>
      <w:color w:val="26282F"/>
      <w:sz w:val="24"/>
      <w:szCs w:val="24"/>
    </w:rPr>
  </w:style>
  <w:style w:type="paragraph" w:customStyle="1" w:styleId="12">
    <w:name w:val="Абзац списка1"/>
    <w:basedOn w:val="a"/>
    <w:rsid w:val="006A64C8"/>
    <w:pPr>
      <w:spacing w:after="0" w:line="240" w:lineRule="auto"/>
      <w:ind w:left="720" w:firstLine="360"/>
    </w:pPr>
    <w:rPr>
      <w:rFonts w:ascii="Times New Roman" w:hAnsi="Times New Roman"/>
      <w:sz w:val="28"/>
      <w:szCs w:val="28"/>
      <w:lang w:val="en-US"/>
    </w:rPr>
  </w:style>
  <w:style w:type="table" w:styleId="a4">
    <w:name w:val="Table Grid"/>
    <w:basedOn w:val="a1"/>
    <w:rsid w:val="00F72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Нормальный (таблица)"/>
    <w:basedOn w:val="a"/>
    <w:next w:val="a"/>
    <w:rsid w:val="004B78E7"/>
    <w:pPr>
      <w:suppressAutoHyphens/>
      <w:autoSpaceDE w:val="0"/>
      <w:spacing w:after="0" w:line="100" w:lineRule="atLeast"/>
      <w:jc w:val="both"/>
    </w:pPr>
    <w:rPr>
      <w:rFonts w:ascii="Arial" w:hAnsi="Arial" w:cs="Arial"/>
      <w:sz w:val="24"/>
      <w:szCs w:val="24"/>
      <w:lang w:eastAsia="zh-CN"/>
    </w:rPr>
  </w:style>
  <w:style w:type="paragraph" w:customStyle="1" w:styleId="a6">
    <w:name w:val="Алексей"/>
    <w:basedOn w:val="a"/>
    <w:rsid w:val="006E737D"/>
    <w:pPr>
      <w:spacing w:line="24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styleId="a7">
    <w:name w:val="Hyperlink"/>
    <w:rsid w:val="006C4354"/>
    <w:rPr>
      <w:rFonts w:cs="Times New Roman"/>
      <w:color w:val="0000FF"/>
      <w:u w:val="single"/>
    </w:rPr>
  </w:style>
  <w:style w:type="character" w:customStyle="1" w:styleId="a8">
    <w:name w:val="Выделение для Базового Поиска"/>
    <w:rsid w:val="004D739B"/>
    <w:rPr>
      <w:rFonts w:cs="Times New Roman"/>
      <w:b/>
      <w:bCs/>
      <w:color w:val="0058A9"/>
    </w:rPr>
  </w:style>
  <w:style w:type="paragraph" w:customStyle="1" w:styleId="a9">
    <w:name w:val="Прижатый влево"/>
    <w:basedOn w:val="a"/>
    <w:next w:val="a"/>
    <w:rsid w:val="008B4B8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 Indent"/>
    <w:basedOn w:val="a"/>
    <w:link w:val="ab"/>
    <w:rsid w:val="007A6658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b">
    <w:name w:val="Основной текст с отступом Знак"/>
    <w:link w:val="aa"/>
    <w:locked/>
    <w:rsid w:val="007A6658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630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C6304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A438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rsid w:val="00071EB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">
    <w:name w:val="Верхний колонтитул Знак"/>
    <w:link w:val="ae"/>
    <w:locked/>
    <w:rsid w:val="00071EBB"/>
    <w:rPr>
      <w:rFonts w:cs="Times New Roman"/>
    </w:rPr>
  </w:style>
  <w:style w:type="paragraph" w:styleId="af0">
    <w:name w:val="footer"/>
    <w:basedOn w:val="a"/>
    <w:link w:val="af1"/>
    <w:semiHidden/>
    <w:rsid w:val="00071EB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1">
    <w:name w:val="Нижний колонтитул Знак"/>
    <w:link w:val="af0"/>
    <w:semiHidden/>
    <w:locked/>
    <w:rsid w:val="00071EBB"/>
    <w:rPr>
      <w:rFonts w:cs="Times New Roman"/>
    </w:rPr>
  </w:style>
  <w:style w:type="paragraph" w:customStyle="1" w:styleId="21">
    <w:name w:val="Цитата 21"/>
    <w:basedOn w:val="a"/>
    <w:next w:val="a"/>
    <w:link w:val="QuoteChar"/>
    <w:rsid w:val="006619C7"/>
    <w:pPr>
      <w:spacing w:before="200" w:after="160"/>
      <w:ind w:left="864" w:right="864"/>
      <w:jc w:val="center"/>
    </w:pPr>
    <w:rPr>
      <w:i/>
      <w:iCs/>
      <w:color w:val="404040"/>
      <w:sz w:val="20"/>
      <w:szCs w:val="20"/>
    </w:rPr>
  </w:style>
  <w:style w:type="character" w:customStyle="1" w:styleId="QuoteChar">
    <w:name w:val="Quote Char"/>
    <w:link w:val="21"/>
    <w:locked/>
    <w:rsid w:val="006619C7"/>
    <w:rPr>
      <w:rFonts w:cs="Times New Roman"/>
      <w:i/>
      <w:iCs/>
      <w:color w:val="404040"/>
    </w:rPr>
  </w:style>
  <w:style w:type="paragraph" w:customStyle="1" w:styleId="s1">
    <w:name w:val="s_1"/>
    <w:basedOn w:val="a"/>
    <w:rsid w:val="006619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2">
    <w:name w:val="No Spacing"/>
    <w:aliases w:val="основа"/>
    <w:link w:val="af3"/>
    <w:uiPriority w:val="1"/>
    <w:qFormat/>
    <w:rsid w:val="008632CE"/>
    <w:rPr>
      <w:rFonts w:eastAsia="Calibri"/>
      <w:sz w:val="22"/>
      <w:szCs w:val="22"/>
      <w:lang w:eastAsia="en-US"/>
    </w:rPr>
  </w:style>
  <w:style w:type="character" w:customStyle="1" w:styleId="af3">
    <w:name w:val="Без интервала Знак"/>
    <w:aliases w:val="основа Знак"/>
    <w:link w:val="af2"/>
    <w:uiPriority w:val="1"/>
    <w:locked/>
    <w:rsid w:val="008632CE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D99253-E5DA-4563-B0DD-5AF51321C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2814</Words>
  <Characters>16042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 Правительства Челябинской области                      от 20</vt:lpstr>
    </vt:vector>
  </TitlesOfParts>
  <Company>Hewlett-Packard Company</Company>
  <LinksUpToDate>false</LinksUpToDate>
  <CharactersWithSpaces>18819</CharactersWithSpaces>
  <SharedDoc>false</SharedDoc>
  <HLinks>
    <vt:vector size="6" baseType="variant">
      <vt:variant>
        <vt:i4>7209023</vt:i4>
      </vt:variant>
      <vt:variant>
        <vt:i4>0</vt:i4>
      </vt:variant>
      <vt:variant>
        <vt:i4>0</vt:i4>
      </vt:variant>
      <vt:variant>
        <vt:i4>5</vt:i4>
      </vt:variant>
      <vt:variant>
        <vt:lpwstr>garantf1://19670128.0/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Правительства Челябинской области                      от 20</dc:title>
  <dc:creator>Mokhnacheva.TS</dc:creator>
  <cp:lastModifiedBy>mokhnacheva</cp:lastModifiedBy>
  <cp:revision>30</cp:revision>
  <cp:lastPrinted>2022-02-22T08:54:00Z</cp:lastPrinted>
  <dcterms:created xsi:type="dcterms:W3CDTF">2022-02-21T05:28:00Z</dcterms:created>
  <dcterms:modified xsi:type="dcterms:W3CDTF">2022-03-11T11:37:00Z</dcterms:modified>
</cp:coreProperties>
</file>