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AA" w:rsidRDefault="003F73FC" w:rsidP="00524974">
      <w:pPr>
        <w:jc w:val="center"/>
        <w:rPr>
          <w:b/>
          <w:caps/>
          <w:sz w:val="34"/>
          <w:szCs w:val="34"/>
        </w:rPr>
      </w:pPr>
      <w:bookmarkStart w:id="0" w:name="_GoBack"/>
      <w:r>
        <w:rPr>
          <w:b/>
          <w:caps/>
          <w:noProof/>
          <w:sz w:val="34"/>
          <w:szCs w:val="3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-152400</wp:posOffset>
            </wp:positionV>
            <wp:extent cx="5702001" cy="37863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риказа -цвет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650" t="4459" r="9969" b="60320"/>
                    <a:stretch/>
                  </pic:blipFill>
                  <pic:spPr bwMode="auto">
                    <a:xfrm>
                      <a:off x="0" y="0"/>
                      <a:ext cx="5702001" cy="378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354AA" w:rsidRDefault="002354AA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A9618B" w:rsidRPr="00A9177A" w:rsidRDefault="00A9618B" w:rsidP="00A9618B">
      <w:pPr>
        <w:tabs>
          <w:tab w:val="left" w:pos="9498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 xml:space="preserve">О внесении изменений в приказ Министерства имущества </w:t>
      </w:r>
    </w:p>
    <w:p w:rsidR="00A9618B" w:rsidRPr="00A9177A" w:rsidRDefault="00A9618B" w:rsidP="00A9618B">
      <w:pPr>
        <w:tabs>
          <w:tab w:val="left" w:pos="9498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 xml:space="preserve">Челябинской области от 30.06.2015 № 178-П </w:t>
      </w:r>
    </w:p>
    <w:p w:rsidR="00A9618B" w:rsidRPr="00A9177A" w:rsidRDefault="00A9618B" w:rsidP="00A9618B">
      <w:pPr>
        <w:ind w:left="3261" w:hanging="3261"/>
        <w:jc w:val="both"/>
        <w:rPr>
          <w:szCs w:val="28"/>
        </w:rPr>
      </w:pPr>
    </w:p>
    <w:p w:rsidR="00A9618B" w:rsidRPr="00A9177A" w:rsidRDefault="00A9618B" w:rsidP="00A9618B">
      <w:pPr>
        <w:ind w:left="3261" w:hanging="3261"/>
        <w:jc w:val="both"/>
        <w:rPr>
          <w:szCs w:val="28"/>
        </w:rPr>
      </w:pPr>
    </w:p>
    <w:p w:rsidR="00A9618B" w:rsidRPr="00C144C5" w:rsidRDefault="00A9618B" w:rsidP="00A9618B">
      <w:pPr>
        <w:spacing w:line="360" w:lineRule="auto"/>
        <w:ind w:firstLine="709"/>
        <w:jc w:val="both"/>
        <w:rPr>
          <w:szCs w:val="28"/>
        </w:rPr>
      </w:pPr>
      <w:proofErr w:type="gramStart"/>
      <w:r w:rsidRPr="00C144C5">
        <w:rPr>
          <w:szCs w:val="28"/>
        </w:rPr>
        <w:t xml:space="preserve">В соответствии с Земельным кодексом Российской Федерации, Законом Челябинской области </w:t>
      </w:r>
      <w:r w:rsidR="00C144C5" w:rsidRPr="00C144C5">
        <w:rPr>
          <w:szCs w:val="28"/>
        </w:rPr>
        <w:t xml:space="preserve">от 13.04.2015 </w:t>
      </w:r>
      <w:r w:rsidR="0076010B">
        <w:rPr>
          <w:szCs w:val="28"/>
        </w:rPr>
        <w:t xml:space="preserve">№ 154-ЗО </w:t>
      </w:r>
      <w:r w:rsidRPr="00C144C5">
        <w:rPr>
          <w:szCs w:val="28"/>
        </w:rPr>
        <w:t xml:space="preserve">«О земельных отношениях», </w:t>
      </w:r>
      <w:r w:rsidR="00C144C5">
        <w:rPr>
          <w:szCs w:val="28"/>
        </w:rPr>
        <w:t>п</w:t>
      </w:r>
      <w:r w:rsidRPr="00C144C5">
        <w:rPr>
          <w:szCs w:val="28"/>
        </w:rPr>
        <w:t>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</w:t>
      </w:r>
      <w:r w:rsidR="0028532B">
        <w:rPr>
          <w:szCs w:val="28"/>
        </w:rPr>
        <w:t xml:space="preserve">                        </w:t>
      </w:r>
      <w:r w:rsidRPr="00C144C5">
        <w:rPr>
          <w:szCs w:val="28"/>
        </w:rPr>
        <w:t>в государственной или муниципальной собственности, без предоставления земельных участков и установления сервитутов»,</w:t>
      </w:r>
      <w:r w:rsidRPr="00C144C5">
        <w:rPr>
          <w:rFonts w:eastAsiaTheme="minorHAnsi"/>
          <w:szCs w:val="28"/>
          <w:lang w:eastAsia="en-US"/>
        </w:rPr>
        <w:t xml:space="preserve"> </w:t>
      </w:r>
      <w:r w:rsidRPr="00C144C5">
        <w:rPr>
          <w:rStyle w:val="FontStyle25"/>
          <w:sz w:val="28"/>
          <w:szCs w:val="28"/>
        </w:rPr>
        <w:t>Положени</w:t>
      </w:r>
      <w:r w:rsidR="00C144C5" w:rsidRPr="00C144C5">
        <w:rPr>
          <w:rStyle w:val="FontStyle25"/>
          <w:sz w:val="28"/>
          <w:szCs w:val="28"/>
        </w:rPr>
        <w:t xml:space="preserve">ем </w:t>
      </w:r>
      <w:r w:rsidRPr="00C144C5">
        <w:rPr>
          <w:rStyle w:val="FontStyle25"/>
          <w:sz w:val="28"/>
          <w:szCs w:val="28"/>
        </w:rPr>
        <w:t>о Министерстве имущества Челябинской области, утвержденн</w:t>
      </w:r>
      <w:r w:rsidR="00C144C5" w:rsidRPr="00C144C5">
        <w:rPr>
          <w:rStyle w:val="FontStyle25"/>
          <w:sz w:val="28"/>
          <w:szCs w:val="28"/>
        </w:rPr>
        <w:t>ым</w:t>
      </w:r>
      <w:r w:rsidRPr="00C144C5">
        <w:rPr>
          <w:rStyle w:val="FontStyle25"/>
          <w:sz w:val="28"/>
          <w:szCs w:val="28"/>
        </w:rPr>
        <w:t xml:space="preserve"> постановлением Губернатора Челябинской</w:t>
      </w:r>
      <w:proofErr w:type="gramEnd"/>
      <w:r w:rsidRPr="00C144C5">
        <w:rPr>
          <w:rStyle w:val="FontStyle25"/>
          <w:sz w:val="28"/>
          <w:szCs w:val="28"/>
        </w:rPr>
        <w:t xml:space="preserve"> области от 10.12.2014 № 233,</w:t>
      </w:r>
    </w:p>
    <w:p w:rsidR="00A9618B" w:rsidRPr="00C144C5" w:rsidRDefault="00A9618B" w:rsidP="00A9618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Style w:val="FontStyle25"/>
          <w:sz w:val="28"/>
          <w:szCs w:val="28"/>
        </w:rPr>
      </w:pPr>
      <w:r w:rsidRPr="00C144C5">
        <w:rPr>
          <w:rStyle w:val="FontStyle25"/>
          <w:sz w:val="28"/>
          <w:szCs w:val="28"/>
        </w:rPr>
        <w:t>ПРИКАЗЫВАЮ: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144C5">
        <w:rPr>
          <w:szCs w:val="28"/>
        </w:rPr>
        <w:t>1. </w:t>
      </w:r>
      <w:proofErr w:type="gramStart"/>
      <w:r w:rsidRPr="00C144C5">
        <w:rPr>
          <w:szCs w:val="28"/>
        </w:rPr>
        <w:t>Внести в Порядок и условия размещения объектов на землях</w:t>
      </w:r>
      <w:r w:rsidR="0028532B">
        <w:rPr>
          <w:szCs w:val="28"/>
        </w:rPr>
        <w:t xml:space="preserve">             </w:t>
      </w:r>
      <w:r w:rsidRPr="00C144C5">
        <w:rPr>
          <w:szCs w:val="28"/>
        </w:rPr>
        <w:t>или земельных участках, находящихся в государственной  или муниципальной собственности, без предоставления земельных участков и установления сервитутов, утвержденные приказом Министерства имущества Челябинской области от 30.06.2015 № 178-П «О порядке и условиях размещения объектов</w:t>
      </w:r>
      <w:r w:rsidR="0028532B">
        <w:rPr>
          <w:szCs w:val="28"/>
        </w:rPr>
        <w:t xml:space="preserve">   </w:t>
      </w:r>
      <w:r w:rsidRPr="00C144C5">
        <w:rPr>
          <w:szCs w:val="28"/>
        </w:rPr>
        <w:t>на землях или земельных участках, находящихся в государственной</w:t>
      </w:r>
      <w:r w:rsidR="0028532B">
        <w:rPr>
          <w:szCs w:val="28"/>
        </w:rPr>
        <w:t xml:space="preserve">               </w:t>
      </w:r>
      <w:r w:rsidRPr="00C144C5">
        <w:rPr>
          <w:szCs w:val="28"/>
        </w:rPr>
        <w:lastRenderedPageBreak/>
        <w:t>или муниципальной собственности, без предоставления земельных участков</w:t>
      </w:r>
      <w:r w:rsidR="0028532B">
        <w:rPr>
          <w:szCs w:val="28"/>
        </w:rPr>
        <w:t xml:space="preserve">     </w:t>
      </w:r>
      <w:r w:rsidRPr="00C144C5">
        <w:rPr>
          <w:szCs w:val="28"/>
        </w:rPr>
        <w:t xml:space="preserve">и установления сервитутов» </w:t>
      </w:r>
      <w:r w:rsidRPr="00C144C5">
        <w:rPr>
          <w:rFonts w:eastAsiaTheme="minorHAnsi"/>
          <w:szCs w:val="28"/>
          <w:lang w:eastAsia="en-US"/>
        </w:rPr>
        <w:t>(</w:t>
      </w:r>
      <w:proofErr w:type="spellStart"/>
      <w:r w:rsidRPr="00C144C5">
        <w:rPr>
          <w:rFonts w:eastAsiaTheme="minorHAnsi"/>
          <w:szCs w:val="28"/>
          <w:lang w:eastAsia="en-US"/>
        </w:rPr>
        <w:t>Южноуральская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панорама</w:t>
      </w:r>
      <w:proofErr w:type="gramEnd"/>
      <w:r w:rsidRPr="00C144C5">
        <w:rPr>
          <w:rFonts w:eastAsiaTheme="minorHAnsi"/>
          <w:szCs w:val="28"/>
          <w:lang w:eastAsia="en-US"/>
        </w:rPr>
        <w:t xml:space="preserve">, </w:t>
      </w:r>
      <w:proofErr w:type="gramStart"/>
      <w:r w:rsidRPr="00C144C5">
        <w:rPr>
          <w:rFonts w:eastAsiaTheme="minorHAnsi"/>
          <w:szCs w:val="28"/>
          <w:lang w:eastAsia="en-US"/>
        </w:rPr>
        <w:t xml:space="preserve">09.07.2015 № 96; 14.01.2017 № 2, </w:t>
      </w:r>
      <w:proofErr w:type="spellStart"/>
      <w:r w:rsidRPr="00C144C5">
        <w:rPr>
          <w:rFonts w:eastAsiaTheme="minorHAnsi"/>
          <w:szCs w:val="28"/>
          <w:lang w:eastAsia="en-US"/>
        </w:rPr>
        <w:t>спецвыпуск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№ 1; 31.05.2017 № 51, </w:t>
      </w:r>
      <w:proofErr w:type="spellStart"/>
      <w:r w:rsidRPr="00C144C5">
        <w:rPr>
          <w:rFonts w:eastAsiaTheme="minorHAnsi"/>
          <w:szCs w:val="28"/>
          <w:lang w:eastAsia="en-US"/>
        </w:rPr>
        <w:t>спецвыпуск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№ 13; 26.04.2018 № 37; 16.04.2020 № 33; 04.02.2021 № 8</w:t>
      </w:r>
      <w:r w:rsidR="0091316A">
        <w:rPr>
          <w:rFonts w:eastAsiaTheme="minorHAnsi"/>
          <w:szCs w:val="28"/>
          <w:lang w:eastAsia="en-US"/>
        </w:rPr>
        <w:t xml:space="preserve">; </w:t>
      </w:r>
      <w:r w:rsidR="0091316A">
        <w:t xml:space="preserve">Официальный интернет-портал правовой информации </w:t>
      </w:r>
      <w:r w:rsidR="0091316A" w:rsidRPr="008C206F">
        <w:t>(</w:t>
      </w:r>
      <w:hyperlink r:id="rId8" w:history="1">
        <w:r w:rsidR="0091316A" w:rsidRPr="008C206F">
          <w:rPr>
            <w:rStyle w:val="ab"/>
            <w:color w:val="auto"/>
            <w:u w:val="none"/>
            <w:lang w:val="en-US"/>
          </w:rPr>
          <w:t>www</w:t>
        </w:r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pravo</w:t>
        </w:r>
        <w:proofErr w:type="spellEnd"/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gov</w:t>
        </w:r>
        <w:proofErr w:type="spellEnd"/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ru</w:t>
        </w:r>
        <w:proofErr w:type="spellEnd"/>
      </w:hyperlink>
      <w:r w:rsidR="0091316A" w:rsidRPr="008C206F">
        <w:t>),</w:t>
      </w:r>
      <w:r w:rsidR="0091316A">
        <w:t xml:space="preserve"> 27 октября 2021 г.</w:t>
      </w:r>
      <w:r w:rsidRPr="00C144C5">
        <w:rPr>
          <w:rFonts w:eastAsiaTheme="minorHAnsi"/>
          <w:szCs w:val="28"/>
          <w:lang w:eastAsia="en-US"/>
        </w:rPr>
        <w:t>),</w:t>
      </w:r>
      <w:r w:rsidRPr="00C144C5">
        <w:rPr>
          <w:szCs w:val="28"/>
        </w:rPr>
        <w:t xml:space="preserve"> следующие изменения:</w:t>
      </w:r>
      <w:proofErr w:type="gramEnd"/>
    </w:p>
    <w:p w:rsidR="0091316A" w:rsidRDefault="0091316A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подпункт «ж» </w:t>
      </w:r>
      <w:r w:rsidR="00A9618B" w:rsidRPr="00C144C5">
        <w:rPr>
          <w:szCs w:val="28"/>
        </w:rPr>
        <w:t>пункт</w:t>
      </w:r>
      <w:r>
        <w:rPr>
          <w:szCs w:val="28"/>
        </w:rPr>
        <w:t>а 5 признать утратившим силу;</w:t>
      </w:r>
    </w:p>
    <w:p w:rsidR="0091316A" w:rsidRDefault="0091316A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14.1:</w:t>
      </w:r>
    </w:p>
    <w:p w:rsidR="00A9618B" w:rsidRDefault="0091316A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подпункте «б» слова «пунктах 4, 19 – 22, 25 – 29» </w:t>
      </w:r>
      <w:r w:rsidR="00A9618B" w:rsidRPr="00C144C5">
        <w:rPr>
          <w:szCs w:val="28"/>
        </w:rPr>
        <w:t xml:space="preserve">заменить словами «пунктах </w:t>
      </w:r>
      <w:r>
        <w:rPr>
          <w:szCs w:val="28"/>
        </w:rPr>
        <w:t>19 – 22, 25 – 29</w:t>
      </w:r>
      <w:r w:rsidR="00A9618B" w:rsidRPr="00C144C5">
        <w:rPr>
          <w:szCs w:val="28"/>
        </w:rPr>
        <w:t>»;</w:t>
      </w:r>
    </w:p>
    <w:p w:rsidR="00A9618B" w:rsidRPr="0091316A" w:rsidRDefault="0091316A" w:rsidP="009131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1316A">
        <w:rPr>
          <w:szCs w:val="28"/>
        </w:rPr>
        <w:t xml:space="preserve">дополнить </w:t>
      </w:r>
      <w:r w:rsidR="00A9618B" w:rsidRPr="0091316A">
        <w:rPr>
          <w:rFonts w:eastAsiaTheme="minorHAnsi"/>
          <w:szCs w:val="28"/>
          <w:lang w:eastAsia="en-US"/>
        </w:rPr>
        <w:t>подпунктом «</w:t>
      </w:r>
      <w:proofErr w:type="spellStart"/>
      <w:r w:rsidRPr="0091316A">
        <w:rPr>
          <w:rFonts w:eastAsiaTheme="minorHAnsi"/>
          <w:szCs w:val="28"/>
          <w:lang w:eastAsia="en-US"/>
        </w:rPr>
        <w:t>д</w:t>
      </w:r>
      <w:proofErr w:type="spellEnd"/>
      <w:r w:rsidR="00A9618B" w:rsidRPr="0091316A">
        <w:rPr>
          <w:rFonts w:eastAsiaTheme="minorHAnsi"/>
          <w:szCs w:val="28"/>
          <w:lang w:eastAsia="en-US"/>
        </w:rPr>
        <w:t>» следующего содержания:</w:t>
      </w:r>
    </w:p>
    <w:p w:rsidR="00A9618B" w:rsidRPr="0091316A" w:rsidRDefault="00A9618B" w:rsidP="009131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1316A">
        <w:rPr>
          <w:rFonts w:eastAsiaTheme="minorHAnsi"/>
          <w:szCs w:val="28"/>
          <w:lang w:eastAsia="en-US"/>
        </w:rPr>
        <w:t>«</w:t>
      </w:r>
      <w:proofErr w:type="spellStart"/>
      <w:r w:rsidR="0091316A" w:rsidRPr="0091316A">
        <w:rPr>
          <w:rFonts w:eastAsiaTheme="minorHAnsi"/>
          <w:szCs w:val="28"/>
          <w:lang w:eastAsia="en-US"/>
        </w:rPr>
        <w:t>д</w:t>
      </w:r>
      <w:proofErr w:type="spellEnd"/>
      <w:r w:rsidRPr="0091316A">
        <w:rPr>
          <w:rFonts w:eastAsiaTheme="minorHAnsi"/>
          <w:szCs w:val="28"/>
          <w:lang w:eastAsia="en-US"/>
        </w:rPr>
        <w:t xml:space="preserve">) </w:t>
      </w:r>
      <w:r w:rsidR="0091316A" w:rsidRPr="0091316A">
        <w:rPr>
          <w:rFonts w:eastAsiaTheme="minorHAnsi"/>
          <w:szCs w:val="28"/>
          <w:lang w:eastAsia="en-US"/>
        </w:rPr>
        <w:t xml:space="preserve">для объектов, указанных в </w:t>
      </w:r>
      <w:hyperlink r:id="rId9" w:history="1">
        <w:r w:rsidR="0091316A" w:rsidRPr="0091316A">
          <w:rPr>
            <w:rFonts w:eastAsiaTheme="minorHAnsi"/>
            <w:szCs w:val="28"/>
            <w:lang w:eastAsia="en-US"/>
          </w:rPr>
          <w:t>пункте 4</w:t>
        </w:r>
      </w:hyperlink>
      <w:r w:rsidR="0091316A" w:rsidRPr="0091316A">
        <w:rPr>
          <w:rFonts w:eastAsiaTheme="minorHAnsi"/>
          <w:szCs w:val="28"/>
          <w:lang w:eastAsia="en-US"/>
        </w:rPr>
        <w:t xml:space="preserve"> перечня, на срок, указанный заявителем, но не более чем </w:t>
      </w:r>
      <w:r w:rsidR="0076010B">
        <w:rPr>
          <w:rFonts w:eastAsiaTheme="minorHAnsi"/>
          <w:szCs w:val="28"/>
          <w:lang w:eastAsia="en-US"/>
        </w:rPr>
        <w:t xml:space="preserve">на </w:t>
      </w:r>
      <w:r w:rsidR="008C206F">
        <w:rPr>
          <w:rFonts w:eastAsiaTheme="minorHAnsi"/>
          <w:szCs w:val="28"/>
          <w:lang w:eastAsia="en-US"/>
        </w:rPr>
        <w:t>десять лет</w:t>
      </w:r>
      <w:r w:rsidRPr="0091316A">
        <w:rPr>
          <w:rFonts w:eastAsiaTheme="minorHAnsi"/>
          <w:szCs w:val="28"/>
          <w:lang w:eastAsia="en-US"/>
        </w:rPr>
        <w:t>.»;</w:t>
      </w:r>
    </w:p>
    <w:p w:rsidR="00A9618B" w:rsidRPr="00C144C5" w:rsidRDefault="00A9618B" w:rsidP="00A9618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144C5">
        <w:rPr>
          <w:szCs w:val="28"/>
        </w:rPr>
        <w:t>2. </w:t>
      </w:r>
      <w:r w:rsidR="008E4803">
        <w:rPr>
          <w:szCs w:val="28"/>
        </w:rPr>
        <w:t xml:space="preserve">Организационно-контрольному управлению </w:t>
      </w:r>
      <w:r w:rsidRPr="00C144C5">
        <w:rPr>
          <w:rFonts w:eastAsiaTheme="minorHAnsi"/>
          <w:szCs w:val="28"/>
          <w:lang w:eastAsia="en-US"/>
        </w:rPr>
        <w:t>(</w:t>
      </w:r>
      <w:proofErr w:type="spellStart"/>
      <w:r w:rsidR="008E4803">
        <w:rPr>
          <w:rFonts w:eastAsiaTheme="minorHAnsi"/>
          <w:szCs w:val="28"/>
          <w:lang w:eastAsia="en-US"/>
        </w:rPr>
        <w:t>Искандарова</w:t>
      </w:r>
      <w:proofErr w:type="spellEnd"/>
      <w:r w:rsidR="008E4803">
        <w:rPr>
          <w:rFonts w:eastAsiaTheme="minorHAnsi"/>
          <w:szCs w:val="28"/>
          <w:lang w:eastAsia="en-US"/>
        </w:rPr>
        <w:t xml:space="preserve"> В.А.)</w:t>
      </w:r>
      <w:r w:rsidR="008E4803">
        <w:rPr>
          <w:rFonts w:eastAsiaTheme="minorHAnsi"/>
          <w:szCs w:val="28"/>
          <w:lang w:eastAsia="en-US"/>
        </w:rPr>
        <w:br/>
      </w:r>
      <w:r w:rsidRPr="00C144C5">
        <w:rPr>
          <w:szCs w:val="28"/>
        </w:rPr>
        <w:t>в течение десяти рабочих дней со дня подписания приказа обеспечить: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Theme="minorHAnsi"/>
          <w:szCs w:val="28"/>
          <w:lang w:eastAsia="en-US"/>
        </w:rPr>
        <w:t xml:space="preserve">1) размещение настоящего приказа в информационно-телекоммуникационной сети «Интернет» на официальном сайте Министерства имущества Челябинской области – </w:t>
      </w:r>
      <w:hyperlink r:id="rId10" w:history="1">
        <w:r w:rsidRPr="00C144C5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www.i</w:t>
        </w:r>
        <w:r w:rsidRPr="00C144C5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m</w:t>
        </w:r>
        <w:r w:rsidR="00404CDA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</w:t>
        </w:r>
        <w:r w:rsidR="00404CDA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gov</w:t>
        </w:r>
        <w:r w:rsidR="00404CDA" w:rsidRPr="00404CDA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74</w:t>
        </w:r>
        <w:r w:rsidRPr="00C144C5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.ru</w:t>
        </w:r>
      </w:hyperlink>
      <w:r w:rsidRPr="00C144C5">
        <w:rPr>
          <w:rFonts w:eastAsiaTheme="minorHAnsi"/>
          <w:szCs w:val="28"/>
          <w:lang w:eastAsia="en-US"/>
        </w:rPr>
        <w:t>;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="Calibri"/>
          <w:szCs w:val="28"/>
          <w:lang w:eastAsia="en-US"/>
        </w:rPr>
        <w:t>2) публикацию настоящего приказа на «</w:t>
      </w:r>
      <w:proofErr w:type="gramStart"/>
      <w:r w:rsidRPr="00C144C5">
        <w:rPr>
          <w:rFonts w:eastAsia="Calibri"/>
          <w:szCs w:val="28"/>
          <w:lang w:eastAsia="en-US"/>
        </w:rPr>
        <w:t>Официальном</w:t>
      </w:r>
      <w:proofErr w:type="gramEnd"/>
      <w:r w:rsidRPr="00C144C5">
        <w:rPr>
          <w:rFonts w:eastAsia="Calibri"/>
          <w:szCs w:val="28"/>
          <w:lang w:eastAsia="en-US"/>
        </w:rPr>
        <w:t xml:space="preserve"> </w:t>
      </w:r>
      <w:proofErr w:type="spellStart"/>
      <w:r w:rsidRPr="00C144C5">
        <w:rPr>
          <w:rFonts w:eastAsia="Calibri"/>
          <w:szCs w:val="28"/>
          <w:lang w:eastAsia="en-US"/>
        </w:rPr>
        <w:t>интернет-портале</w:t>
      </w:r>
      <w:proofErr w:type="spellEnd"/>
      <w:r w:rsidRPr="00C144C5">
        <w:rPr>
          <w:rFonts w:eastAsia="Calibri"/>
          <w:szCs w:val="28"/>
          <w:lang w:eastAsia="en-US"/>
        </w:rPr>
        <w:t xml:space="preserve"> правовой информации» – </w:t>
      </w:r>
      <w:hyperlink r:id="rId11" w:history="1"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www.</w:t>
        </w:r>
        <w:r w:rsidRPr="00C144C5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pravo</w:t>
        </w:r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r w:rsidRPr="00C144C5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gov</w:t>
        </w:r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proofErr w:type="spellStart"/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ru</w:t>
        </w:r>
        <w:proofErr w:type="spellEnd"/>
      </w:hyperlink>
      <w:r w:rsidRPr="00C144C5">
        <w:rPr>
          <w:rFonts w:eastAsiaTheme="minorHAnsi"/>
          <w:szCs w:val="28"/>
          <w:lang w:eastAsia="en-US"/>
        </w:rPr>
        <w:t>.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Theme="minorHAnsi"/>
          <w:szCs w:val="28"/>
          <w:lang w:eastAsia="en-US"/>
        </w:rPr>
        <w:t>3. </w:t>
      </w:r>
      <w:proofErr w:type="gramStart"/>
      <w:r w:rsidRPr="00C144C5">
        <w:rPr>
          <w:rFonts w:eastAsiaTheme="minorHAnsi"/>
          <w:bCs/>
          <w:szCs w:val="28"/>
          <w:lang w:eastAsia="en-US"/>
        </w:rPr>
        <w:t xml:space="preserve">Контроль </w:t>
      </w:r>
      <w:r w:rsidRPr="00C144C5">
        <w:rPr>
          <w:rFonts w:eastAsiaTheme="minorHAnsi"/>
          <w:szCs w:val="28"/>
          <w:lang w:eastAsia="en-US"/>
        </w:rPr>
        <w:t>за</w:t>
      </w:r>
      <w:proofErr w:type="gramEnd"/>
      <w:r w:rsidRPr="00C144C5">
        <w:rPr>
          <w:rFonts w:eastAsiaTheme="minorHAnsi"/>
          <w:szCs w:val="28"/>
          <w:lang w:eastAsia="en-US"/>
        </w:rPr>
        <w:t xml:space="preserve"> </w:t>
      </w:r>
      <w:r w:rsidRPr="00C144C5">
        <w:rPr>
          <w:rFonts w:eastAsiaTheme="minorHAnsi"/>
          <w:bCs/>
          <w:szCs w:val="28"/>
          <w:lang w:eastAsia="en-US"/>
        </w:rPr>
        <w:t xml:space="preserve">исполнением </w:t>
      </w:r>
      <w:r w:rsidRPr="00C144C5">
        <w:rPr>
          <w:rFonts w:eastAsiaTheme="minorHAnsi"/>
          <w:szCs w:val="28"/>
          <w:lang w:eastAsia="en-US"/>
        </w:rPr>
        <w:t>приказа возложить на первого заместителя Министра имущества Челябинской области Морозову О.А.</w:t>
      </w:r>
    </w:p>
    <w:p w:rsidR="00A9618B" w:rsidRPr="00A9177A" w:rsidRDefault="00A9618B" w:rsidP="00A9618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A9618B" w:rsidRPr="00A9177A" w:rsidRDefault="00A9618B" w:rsidP="00A9618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A9618B" w:rsidRPr="00A9177A" w:rsidRDefault="00A9618B" w:rsidP="00A9618B">
      <w:pPr>
        <w:tabs>
          <w:tab w:val="left" w:pos="284"/>
        </w:tabs>
        <w:jc w:val="both"/>
        <w:rPr>
          <w:szCs w:val="28"/>
        </w:rPr>
      </w:pPr>
      <w:r w:rsidRPr="00A9177A">
        <w:rPr>
          <w:szCs w:val="28"/>
        </w:rPr>
        <w:t xml:space="preserve">Заместитель Губернатора </w:t>
      </w:r>
    </w:p>
    <w:p w:rsidR="00A9618B" w:rsidRPr="00A9177A" w:rsidRDefault="00A9618B" w:rsidP="00A9618B">
      <w:pPr>
        <w:tabs>
          <w:tab w:val="left" w:pos="284"/>
        </w:tabs>
        <w:jc w:val="both"/>
        <w:rPr>
          <w:szCs w:val="28"/>
        </w:rPr>
      </w:pPr>
      <w:r w:rsidRPr="00A9177A">
        <w:rPr>
          <w:szCs w:val="28"/>
        </w:rPr>
        <w:t xml:space="preserve">Челябинской области – Министр                                                        А.Е. </w:t>
      </w:r>
      <w:proofErr w:type="spellStart"/>
      <w:r w:rsidRPr="00A9177A">
        <w:rPr>
          <w:szCs w:val="28"/>
        </w:rPr>
        <w:t>Богашов</w:t>
      </w:r>
      <w:proofErr w:type="spellEnd"/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sectPr w:rsidR="003F73FC" w:rsidSect="000051E6">
      <w:headerReference w:type="default" r:id="rId12"/>
      <w:pgSz w:w="11906" w:h="16838"/>
      <w:pgMar w:top="567" w:right="851" w:bottom="1134" w:left="1418" w:header="425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C0A" w:rsidRDefault="002A1C0A" w:rsidP="00153804">
      <w:r>
        <w:separator/>
      </w:r>
    </w:p>
  </w:endnote>
  <w:endnote w:type="continuationSeparator" w:id="0">
    <w:p w:rsidR="002A1C0A" w:rsidRDefault="002A1C0A" w:rsidP="0015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C0A" w:rsidRDefault="002A1C0A" w:rsidP="00153804">
      <w:r>
        <w:separator/>
      </w:r>
    </w:p>
  </w:footnote>
  <w:footnote w:type="continuationSeparator" w:id="0">
    <w:p w:rsidR="002A1C0A" w:rsidRDefault="002A1C0A" w:rsidP="00153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2800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C144C5" w:rsidRDefault="0030032E">
        <w:pPr>
          <w:pStyle w:val="a7"/>
          <w:jc w:val="center"/>
        </w:pPr>
        <w:r w:rsidRPr="00C144C5">
          <w:rPr>
            <w:sz w:val="26"/>
            <w:szCs w:val="26"/>
          </w:rPr>
          <w:fldChar w:fldCharType="begin"/>
        </w:r>
        <w:r w:rsidR="00C144C5" w:rsidRPr="00C144C5">
          <w:rPr>
            <w:sz w:val="26"/>
            <w:szCs w:val="26"/>
          </w:rPr>
          <w:instrText xml:space="preserve"> PAGE   \* MERGEFORMAT </w:instrText>
        </w:r>
        <w:r w:rsidRPr="00C144C5">
          <w:rPr>
            <w:sz w:val="26"/>
            <w:szCs w:val="26"/>
          </w:rPr>
          <w:fldChar w:fldCharType="separate"/>
        </w:r>
        <w:r w:rsidR="0076010B">
          <w:rPr>
            <w:noProof/>
            <w:sz w:val="26"/>
            <w:szCs w:val="26"/>
          </w:rPr>
          <w:t>2</w:t>
        </w:r>
        <w:r w:rsidRPr="00C144C5">
          <w:rPr>
            <w:sz w:val="26"/>
            <w:szCs w:val="26"/>
          </w:rPr>
          <w:fldChar w:fldCharType="end"/>
        </w:r>
      </w:p>
    </w:sdtContent>
  </w:sdt>
  <w:p w:rsidR="00C144C5" w:rsidRDefault="00C144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030D9"/>
    <w:multiLevelType w:val="hybridMultilevel"/>
    <w:tmpl w:val="E25680D6"/>
    <w:lvl w:ilvl="0" w:tplc="6278F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4AA"/>
    <w:rsid w:val="000051E6"/>
    <w:rsid w:val="00040C5E"/>
    <w:rsid w:val="00044AC1"/>
    <w:rsid w:val="00054617"/>
    <w:rsid w:val="00055887"/>
    <w:rsid w:val="000574CB"/>
    <w:rsid w:val="000745DE"/>
    <w:rsid w:val="000A5BAD"/>
    <w:rsid w:val="00122669"/>
    <w:rsid w:val="001276DE"/>
    <w:rsid w:val="00153804"/>
    <w:rsid w:val="00196657"/>
    <w:rsid w:val="001A0026"/>
    <w:rsid w:val="001C7012"/>
    <w:rsid w:val="002354AA"/>
    <w:rsid w:val="00275260"/>
    <w:rsid w:val="0028532B"/>
    <w:rsid w:val="002923D8"/>
    <w:rsid w:val="002A1C0A"/>
    <w:rsid w:val="002A64AF"/>
    <w:rsid w:val="002B4B5E"/>
    <w:rsid w:val="002C39FD"/>
    <w:rsid w:val="0030032E"/>
    <w:rsid w:val="0034096F"/>
    <w:rsid w:val="00347F18"/>
    <w:rsid w:val="003624C9"/>
    <w:rsid w:val="003863AA"/>
    <w:rsid w:val="003D6C23"/>
    <w:rsid w:val="003F73FC"/>
    <w:rsid w:val="00404CDA"/>
    <w:rsid w:val="00441988"/>
    <w:rsid w:val="0045652C"/>
    <w:rsid w:val="00471F7C"/>
    <w:rsid w:val="004C4442"/>
    <w:rsid w:val="00524974"/>
    <w:rsid w:val="00603A8A"/>
    <w:rsid w:val="00612002"/>
    <w:rsid w:val="00662FC0"/>
    <w:rsid w:val="0076010B"/>
    <w:rsid w:val="007820E0"/>
    <w:rsid w:val="007E4E92"/>
    <w:rsid w:val="008313E2"/>
    <w:rsid w:val="008C07E5"/>
    <w:rsid w:val="008C206F"/>
    <w:rsid w:val="008D5580"/>
    <w:rsid w:val="008D76E9"/>
    <w:rsid w:val="008E4803"/>
    <w:rsid w:val="0090090A"/>
    <w:rsid w:val="00912B8E"/>
    <w:rsid w:val="0091316A"/>
    <w:rsid w:val="00925029"/>
    <w:rsid w:val="0093082B"/>
    <w:rsid w:val="009530DC"/>
    <w:rsid w:val="009840AF"/>
    <w:rsid w:val="00985B1E"/>
    <w:rsid w:val="009A0758"/>
    <w:rsid w:val="00A225D2"/>
    <w:rsid w:val="00A3083F"/>
    <w:rsid w:val="00A36368"/>
    <w:rsid w:val="00A74EC6"/>
    <w:rsid w:val="00A81D5A"/>
    <w:rsid w:val="00A8680D"/>
    <w:rsid w:val="00A9618B"/>
    <w:rsid w:val="00AA6DF3"/>
    <w:rsid w:val="00AD31FA"/>
    <w:rsid w:val="00B60797"/>
    <w:rsid w:val="00B7731E"/>
    <w:rsid w:val="00B80E9F"/>
    <w:rsid w:val="00BF2CA6"/>
    <w:rsid w:val="00C07645"/>
    <w:rsid w:val="00C144C5"/>
    <w:rsid w:val="00C31A80"/>
    <w:rsid w:val="00C407C0"/>
    <w:rsid w:val="00C52728"/>
    <w:rsid w:val="00C64BCC"/>
    <w:rsid w:val="00CD2F2D"/>
    <w:rsid w:val="00DB1444"/>
    <w:rsid w:val="00DE169A"/>
    <w:rsid w:val="00DE2B31"/>
    <w:rsid w:val="00E02877"/>
    <w:rsid w:val="00E173D7"/>
    <w:rsid w:val="00E5307B"/>
    <w:rsid w:val="00ED1BA8"/>
    <w:rsid w:val="00F41304"/>
    <w:rsid w:val="00F41583"/>
    <w:rsid w:val="00FE409C"/>
    <w:rsid w:val="00FE6DB9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31"/>
    <w:pPr>
      <w:ind w:left="720"/>
      <w:contextualSpacing/>
    </w:pPr>
  </w:style>
  <w:style w:type="paragraph" w:styleId="a4">
    <w:name w:val="No Spacing"/>
    <w:uiPriority w:val="1"/>
    <w:qFormat/>
    <w:rsid w:val="008313E2"/>
    <w:pPr>
      <w:spacing w:after="0" w:line="240" w:lineRule="auto"/>
      <w:ind w:firstLine="70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A30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8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538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538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9618B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A961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mch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5C2D3A2530C28C3CBDF71C559191B0C387F11492B9528F4C951CF209D50B2981146E68A164E32C56F0EE7BC845236B00F6DCC3445724615DTD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Bosaya</dc:creator>
  <cp:lastModifiedBy>КирееваЭР</cp:lastModifiedBy>
  <cp:revision>5</cp:revision>
  <cp:lastPrinted>2022-04-21T03:23:00Z</cp:lastPrinted>
  <dcterms:created xsi:type="dcterms:W3CDTF">2022-04-21T03:07:00Z</dcterms:created>
  <dcterms:modified xsi:type="dcterms:W3CDTF">2022-05-24T10:47:00Z</dcterms:modified>
</cp:coreProperties>
</file>