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0C" w:rsidRPr="001B5747" w:rsidRDefault="00821E0C" w:rsidP="00821E0C">
      <w:pPr>
        <w:widowControl w:val="0"/>
        <w:autoSpaceDE w:val="0"/>
        <w:autoSpaceDN w:val="0"/>
        <w:adjustRightInd w:val="0"/>
        <w:ind w:left="5670" w:right="22"/>
        <w:jc w:val="center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Опросный лист</w:t>
      </w:r>
      <w:r w:rsidRPr="001B5747">
        <w:rPr>
          <w:sz w:val="26"/>
          <w:szCs w:val="26"/>
        </w:rPr>
        <w:t xml:space="preserve"> п</w:t>
      </w:r>
      <w:r>
        <w:rPr>
          <w:sz w:val="26"/>
          <w:szCs w:val="26"/>
        </w:rPr>
        <w:t>роведения</w:t>
      </w:r>
      <w:r w:rsidRPr="001B5747">
        <w:rPr>
          <w:sz w:val="26"/>
          <w:szCs w:val="26"/>
        </w:rPr>
        <w:t xml:space="preserve"> публичных консультаций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  <w:r w:rsidRPr="001B5747">
        <w:rPr>
          <w:sz w:val="26"/>
          <w:szCs w:val="26"/>
        </w:rPr>
        <w:t xml:space="preserve">Перечень вопросов в рамках проведения публичных консультаций </w:t>
      </w:r>
      <w:proofErr w:type="gramStart"/>
      <w:r w:rsidRPr="001B5747">
        <w:rPr>
          <w:sz w:val="26"/>
          <w:szCs w:val="26"/>
        </w:rPr>
        <w:t>по</w:t>
      </w:r>
      <w:proofErr w:type="gramEnd"/>
      <w:r w:rsidRPr="001B5747">
        <w:rPr>
          <w:sz w:val="26"/>
          <w:szCs w:val="26"/>
        </w:rPr>
        <w:t xml:space="preserve"> </w:t>
      </w:r>
    </w:p>
    <w:p w:rsidR="00821E0C" w:rsidRPr="001B5747" w:rsidRDefault="00F718E8" w:rsidP="00821E0C">
      <w:pPr>
        <w:widowControl w:val="0"/>
        <w:autoSpaceDE w:val="0"/>
        <w:autoSpaceDN w:val="0"/>
        <w:adjustRightInd w:val="0"/>
        <w:ind w:right="22"/>
        <w:jc w:val="center"/>
        <w:rPr>
          <w:i/>
          <w:sz w:val="26"/>
          <w:szCs w:val="26"/>
        </w:rPr>
      </w:pPr>
      <w:r w:rsidRPr="00F718E8">
        <w:rPr>
          <w:sz w:val="26"/>
          <w:szCs w:val="26"/>
        </w:rPr>
        <w:t>изменени</w:t>
      </w:r>
      <w:r>
        <w:rPr>
          <w:sz w:val="26"/>
          <w:szCs w:val="26"/>
        </w:rPr>
        <w:t>ям</w:t>
      </w:r>
      <w:r w:rsidRPr="00F718E8">
        <w:rPr>
          <w:sz w:val="26"/>
          <w:szCs w:val="26"/>
        </w:rPr>
        <w:t xml:space="preserve"> в постановление Правительства Челябинской области </w:t>
      </w:r>
      <w:r w:rsidRPr="00F718E8">
        <w:rPr>
          <w:sz w:val="26"/>
          <w:szCs w:val="26"/>
        </w:rPr>
        <w:br/>
        <w:t>от 23.06.2021 г. № 250-П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r w:rsidRPr="00821E0C">
        <w:rPr>
          <w:b/>
          <w:sz w:val="26"/>
          <w:szCs w:val="26"/>
        </w:rPr>
        <w:t xml:space="preserve">e.u.remenec@chelagro.ru </w:t>
      </w:r>
      <w:r w:rsidRPr="001B5747">
        <w:rPr>
          <w:sz w:val="26"/>
          <w:szCs w:val="26"/>
        </w:rPr>
        <w:t xml:space="preserve">не позднее </w:t>
      </w:r>
      <w:r w:rsidR="00C45CDB" w:rsidRPr="00C45CDB">
        <w:rPr>
          <w:b/>
          <w:sz w:val="26"/>
          <w:szCs w:val="26"/>
        </w:rPr>
        <w:t>16</w:t>
      </w:r>
      <w:r w:rsidR="00C45CDB">
        <w:rPr>
          <w:b/>
          <w:sz w:val="26"/>
          <w:szCs w:val="26"/>
        </w:rPr>
        <w:t>.11</w:t>
      </w:r>
      <w:r w:rsidRPr="00DD3DC2">
        <w:rPr>
          <w:b/>
          <w:sz w:val="26"/>
          <w:szCs w:val="26"/>
        </w:rPr>
        <w:t>.</w:t>
      </w:r>
      <w:r w:rsidRPr="00806E79">
        <w:rPr>
          <w:b/>
          <w:sz w:val="26"/>
          <w:szCs w:val="26"/>
        </w:rPr>
        <w:t>202</w:t>
      </w:r>
      <w:r w:rsidR="00CD1EA6">
        <w:rPr>
          <w:b/>
          <w:sz w:val="26"/>
          <w:szCs w:val="26"/>
        </w:rPr>
        <w:t>2</w:t>
      </w:r>
      <w:r w:rsidRPr="00821E0C">
        <w:rPr>
          <w:b/>
          <w:sz w:val="26"/>
          <w:szCs w:val="26"/>
        </w:rPr>
        <w:t xml:space="preserve"> г</w:t>
      </w:r>
      <w:proofErr w:type="gramStart"/>
      <w:r w:rsidRPr="00821E0C">
        <w:rPr>
          <w:b/>
          <w:sz w:val="26"/>
          <w:szCs w:val="26"/>
        </w:rPr>
        <w:t xml:space="preserve"> .</w:t>
      </w:r>
      <w:proofErr w:type="gramEnd"/>
      <w:r w:rsidRPr="001B5747">
        <w:rPr>
          <w:sz w:val="26"/>
          <w:szCs w:val="26"/>
        </w:rPr>
        <w:t xml:space="preserve"> Разработчик не будет иметь возможности проанализировать позиции, направленные ему после указанного срока</w:t>
      </w:r>
      <w:r>
        <w:rPr>
          <w:sz w:val="26"/>
          <w:szCs w:val="26"/>
        </w:rPr>
        <w:t>.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  <w:r w:rsidRPr="001B5747">
        <w:rPr>
          <w:sz w:val="26"/>
          <w:szCs w:val="26"/>
        </w:rPr>
        <w:t>Контактная информация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По Вашему желанию укажите: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Название организации  ___________________________________________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Сферу деятельности организации __________________________________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Ф.И.О. контактного лица  _________________________________________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Контактный телефон _____________________________________________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Электронный адрес ______________________________________________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left="1065" w:right="22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  <w:bookmarkStart w:id="0" w:name="_GoBack"/>
      <w:bookmarkEnd w:id="0"/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B5747">
        <w:rPr>
          <w:sz w:val="26"/>
          <w:szCs w:val="26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B5747">
        <w:rPr>
          <w:sz w:val="26"/>
          <w:szCs w:val="26"/>
        </w:rPr>
        <w:tab/>
        <w:t xml:space="preserve"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Pr="001B5747">
        <w:rPr>
          <w:sz w:val="26"/>
          <w:szCs w:val="26"/>
        </w:rPr>
        <w:t>затратны</w:t>
      </w:r>
      <w:proofErr w:type="spellEnd"/>
      <w:r w:rsidRPr="001B5747">
        <w:rPr>
          <w:sz w:val="26"/>
          <w:szCs w:val="26"/>
        </w:rPr>
        <w:t xml:space="preserve"> и (или) более эффективны.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 xml:space="preserve">5. Существуют ли в предлагаемом </w:t>
      </w:r>
      <w:proofErr w:type="gramStart"/>
      <w:r w:rsidRPr="001B5747">
        <w:rPr>
          <w:sz w:val="26"/>
          <w:szCs w:val="26"/>
        </w:rPr>
        <w:t>проекте</w:t>
      </w:r>
      <w:proofErr w:type="gramEnd"/>
      <w:r w:rsidRPr="001B5747">
        <w:rPr>
          <w:sz w:val="26"/>
          <w:szCs w:val="26"/>
        </w:rPr>
        <w:t xml:space="preserve">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 каждому указанному положению.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 xml:space="preserve">6. К каким последствиям может привести  </w:t>
      </w:r>
      <w:proofErr w:type="spellStart"/>
      <w:r w:rsidRPr="001B5747">
        <w:rPr>
          <w:sz w:val="26"/>
          <w:szCs w:val="26"/>
        </w:rPr>
        <w:t>недостижение</w:t>
      </w:r>
      <w:proofErr w:type="spellEnd"/>
      <w:r w:rsidRPr="001B5747">
        <w:rPr>
          <w:sz w:val="26"/>
          <w:szCs w:val="26"/>
        </w:rPr>
        <w:t xml:space="preserve"> целей правового </w:t>
      </w:r>
      <w:r w:rsidRPr="001B5747">
        <w:rPr>
          <w:sz w:val="26"/>
          <w:szCs w:val="26"/>
        </w:rPr>
        <w:lastRenderedPageBreak/>
        <w:t>регулирования?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Pr="001B5747" w:rsidRDefault="00A953B6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21E0C" w:rsidRPr="001B5747">
        <w:rPr>
          <w:sz w:val="26"/>
          <w:szCs w:val="26"/>
        </w:rPr>
        <w:t xml:space="preserve">. Иные предложения и замечания, которые, по Вашему мнению, целесообразно учесть в </w:t>
      </w:r>
      <w:proofErr w:type="gramStart"/>
      <w:r w:rsidR="00821E0C" w:rsidRPr="001B5747">
        <w:rPr>
          <w:sz w:val="26"/>
          <w:szCs w:val="26"/>
        </w:rPr>
        <w:t>рамках</w:t>
      </w:r>
      <w:proofErr w:type="gramEnd"/>
      <w:r w:rsidR="00821E0C" w:rsidRPr="001B5747">
        <w:rPr>
          <w:sz w:val="26"/>
          <w:szCs w:val="26"/>
        </w:rPr>
        <w:t xml:space="preserve"> оценки регулирующего воздействия.</w:t>
      </w:r>
    </w:p>
    <w:p w:rsidR="00821E0C" w:rsidRPr="001B5747" w:rsidRDefault="00821E0C" w:rsidP="00821E0C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821E0C" w:rsidRDefault="00821E0C" w:rsidP="00821E0C">
      <w:pPr>
        <w:ind w:firstLine="567"/>
        <w:jc w:val="both"/>
      </w:pPr>
    </w:p>
    <w:p w:rsidR="00821E0C" w:rsidRDefault="00821E0C" w:rsidP="00821E0C">
      <w:pPr>
        <w:ind w:firstLine="567"/>
        <w:jc w:val="both"/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821E0C" w:rsidRDefault="00821E0C" w:rsidP="00821E0C">
      <w:pPr>
        <w:widowControl w:val="0"/>
        <w:autoSpaceDE w:val="0"/>
        <w:autoSpaceDN w:val="0"/>
        <w:adjustRightInd w:val="0"/>
        <w:ind w:left="5940" w:right="22"/>
        <w:rPr>
          <w:sz w:val="28"/>
          <w:szCs w:val="28"/>
        </w:rPr>
      </w:pPr>
    </w:p>
    <w:p w:rsidR="000A1778" w:rsidRDefault="000A1778"/>
    <w:sectPr w:rsidR="000A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91"/>
    <w:rsid w:val="000A1778"/>
    <w:rsid w:val="001C1B33"/>
    <w:rsid w:val="00806E79"/>
    <w:rsid w:val="00821E0C"/>
    <w:rsid w:val="009F64EB"/>
    <w:rsid w:val="00A953B6"/>
    <w:rsid w:val="00C45CDB"/>
    <w:rsid w:val="00CD1EA6"/>
    <w:rsid w:val="00DD3DC2"/>
    <w:rsid w:val="00F71691"/>
    <w:rsid w:val="00F7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Ременец Екатерина Юрьевна</dc:creator>
  <cp:keywords/>
  <dc:description/>
  <cp:lastModifiedBy>Ременец Екатерина Юрьевна</cp:lastModifiedBy>
  <cp:revision>9</cp:revision>
  <cp:lastPrinted>2021-10-29T06:41:00Z</cp:lastPrinted>
  <dcterms:created xsi:type="dcterms:W3CDTF">2021-10-29T04:52:00Z</dcterms:created>
  <dcterms:modified xsi:type="dcterms:W3CDTF">2022-11-02T10:53:00Z</dcterms:modified>
</cp:coreProperties>
</file>