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7"/>
        <w:ind w:left="0" w:right="22" w:firstLine="0"/>
        <w:jc w:val="center"/>
      </w:pPr>
      <w:r>
        <w:rPr>
          <w:rFonts w:ascii="Times New Roman" w:hAnsi="Times New Roman" w:cs="Times New Roman"/>
          <w:b/>
        </w:rPr>
        <w:t xml:space="preserve">Опросный лист</w:t>
        <w:br w:type="textWrapping" w:clear="all"/>
      </w:r>
      <w:r/>
    </w:p>
    <w:p>
      <w:pPr>
        <w:pStyle w:val="647"/>
        <w:ind w:left="0" w:right="23" w:firstLine="709"/>
        <w:jc w:val="both"/>
      </w:pPr>
      <w:r>
        <w:rPr>
          <w:rFonts w:ascii="Times New Roman" w:hAnsi="Times New Roman" w:cs="Times New Roman"/>
        </w:rPr>
        <w:t xml:space="preserve">Пожалуйста, заполните и направьте данную форму по электронной почте на адрес </w:t>
      </w:r>
      <w:r>
        <w:rPr>
          <w:rFonts w:ascii="Times New Roman" w:hAnsi="Times New Roman" w:cs="Times New Roman"/>
          <w:u w:val="none"/>
          <w:lang w:val="en-US"/>
        </w:rPr>
        <w:t xml:space="preserve">or</w:t>
      </w:r>
      <w:r>
        <w:rPr>
          <w:rFonts w:ascii="Times New Roman" w:hAnsi="Times New Roman" w:cs="Times New Roman"/>
          <w:color w:val="000000"/>
          <w:u w:val="none"/>
          <w:lang w:val="en-US"/>
        </w:rPr>
        <w:t xml:space="preserve">p</w:t>
      </w:r>
      <w:r>
        <w:rPr>
          <w:rStyle w:val="669"/>
          <w:rFonts w:ascii="Times New Roman" w:hAnsi="Times New Roman" w:cs="Times New Roman"/>
          <w:color w:val="000000"/>
          <w:u w:val="none"/>
        </w:rPr>
        <w:t xml:space="preserve">@cheladmin.gov74.ru</w:t>
      </w:r>
      <w:r>
        <w:rPr>
          <w:color w:val="000000"/>
          <w:u w:val="none"/>
        </w:rPr>
        <w:t xml:space="preserve"> </w:t>
      </w:r>
      <w:r>
        <w:rPr>
          <w:rFonts w:ascii="Times New Roman" w:hAnsi="Times New Roman" w:cs="Times New Roman"/>
        </w:rPr>
        <w:t xml:space="preserve">не позднее </w:t>
      </w:r>
      <w:r>
        <w:rPr>
          <w:rFonts w:ascii="Times New Roman" w:hAnsi="Times New Roman" w:eastAsia="Calibri" w:cs="Times New Roman"/>
          <w:color w:val="000000"/>
          <w:sz w:val="26"/>
          <w:szCs w:val="26"/>
          <w:lang w:val="ru-RU" w:eastAsia="zh-CN" w:bidi="ar-SA"/>
        </w:rPr>
        <w:t xml:space="preserve">2</w:t>
      </w:r>
      <w:r>
        <w:rPr>
          <w:rFonts w:ascii="Times New Roman" w:hAnsi="Times New Roman" w:eastAsia="Calibri" w:cs="Times New Roman"/>
          <w:color w:val="000000"/>
          <w:sz w:val="26"/>
          <w:szCs w:val="26"/>
          <w:lang w:val="ru-RU" w:eastAsia="zh-CN" w:bidi="ar-SA"/>
        </w:rPr>
        <w:t xml:space="preserve">5</w:t>
      </w:r>
      <w:r>
        <w:rPr>
          <w:rFonts w:ascii="Times New Roman" w:hAnsi="Times New Roman" w:eastAsia="Calibri" w:cs="Times New Roman"/>
          <w:color w:val="000000"/>
          <w:sz w:val="26"/>
          <w:szCs w:val="26"/>
          <w:lang w:val="ru-RU" w:eastAsia="zh-CN" w:bidi="ar-SA"/>
        </w:rPr>
        <w:t xml:space="preserve">.07.2025</w:t>
      </w:r>
      <w:r>
        <w:rPr>
          <w:rFonts w:ascii="Times New Roman" w:hAnsi="Times New Roman" w:cs="Times New Roman"/>
        </w:rPr>
        <w:t xml:space="preserve"> года.</w:t>
      </w:r>
      <w:r/>
    </w:p>
    <w:p>
      <w:pPr>
        <w:pStyle w:val="647"/>
        <w:ind w:left="0" w:right="23" w:firstLine="709"/>
        <w:jc w:val="both"/>
      </w:pPr>
      <w:r>
        <w:rPr>
          <w:rFonts w:ascii="Times New Roman" w:hAnsi="Times New Roman" w:cs="Times New Roman"/>
        </w:rPr>
        <w:t xml:space="preserve">Информация об участнике публичных консультаций:</w:t>
      </w:r>
      <w:r/>
    </w:p>
    <w:p>
      <w:pPr>
        <w:pStyle w:val="647"/>
        <w:ind w:left="0" w:right="23" w:firstLine="709"/>
        <w:jc w:val="both"/>
      </w:pPr>
      <w:r>
        <w:rPr>
          <w:rFonts w:ascii="Times New Roman" w:hAnsi="Times New Roman" w:cs="Times New Roman"/>
        </w:rPr>
        <w:t xml:space="preserve">1) Название организации___________________________________________________</w:t>
      </w:r>
      <w:r/>
    </w:p>
    <w:p>
      <w:pPr>
        <w:pStyle w:val="647"/>
        <w:ind w:left="0" w:right="23" w:firstLine="709"/>
        <w:jc w:val="both"/>
      </w:pPr>
      <w:r>
        <w:rPr>
          <w:rFonts w:ascii="Times New Roman" w:hAnsi="Times New Roman" w:cs="Times New Roman"/>
        </w:rPr>
        <w:t xml:space="preserve">2) Сфера деятельности организации _________________________________________</w:t>
      </w:r>
      <w:r/>
    </w:p>
    <w:p>
      <w:pPr>
        <w:pStyle w:val="647"/>
        <w:ind w:left="0" w:right="23" w:firstLine="709"/>
        <w:jc w:val="both"/>
      </w:pPr>
      <w:r>
        <w:rPr>
          <w:rFonts w:ascii="Times New Roman" w:hAnsi="Times New Roman" w:cs="Times New Roman"/>
        </w:rPr>
        <w:t xml:space="preserve">3) Фамилия, имя, отчество контактного лица__________________________________</w:t>
      </w:r>
      <w:r/>
    </w:p>
    <w:p>
      <w:pPr>
        <w:pStyle w:val="647"/>
        <w:ind w:left="0" w:right="23" w:firstLine="709"/>
        <w:jc w:val="both"/>
      </w:pPr>
      <w:r>
        <w:rPr>
          <w:rFonts w:ascii="Times New Roman" w:hAnsi="Times New Roman" w:cs="Times New Roman"/>
        </w:rPr>
        <w:t xml:space="preserve">4) Контактный телефон____________________________________________________</w:t>
      </w:r>
      <w:r/>
    </w:p>
    <w:p>
      <w:pPr>
        <w:pStyle w:val="647"/>
        <w:ind w:left="0" w:right="23" w:firstLine="709"/>
        <w:jc w:val="both"/>
      </w:pPr>
      <w:r>
        <w:rPr>
          <w:rFonts w:ascii="Times New Roman" w:hAnsi="Times New Roman" w:cs="Times New Roman"/>
        </w:rPr>
        <w:t xml:space="preserve">5) Электронный адрес _____________________________________________________</w:t>
      </w:r>
      <w:r/>
    </w:p>
    <w:p>
      <w:pPr>
        <w:pStyle w:val="647"/>
        <w:ind w:left="0"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47"/>
        <w:ind w:left="0" w:right="0" w:firstLine="708"/>
        <w:jc w:val="both"/>
      </w:pPr>
      <w:r>
        <w:rPr>
          <w:rFonts w:ascii="Times New Roman" w:hAnsi="Times New Roman" w:cs="Times New Roman"/>
        </w:rPr>
        <w:t xml:space="preserve">Перечень вопр</w:t>
      </w:r>
      <w:r>
        <w:rPr>
          <w:rFonts w:ascii="Times New Roman" w:hAnsi="Times New Roman" w:eastAsia="Calibri" w:cs="Times New Roman"/>
          <w:color w:val="auto"/>
          <w:sz w:val="26"/>
          <w:szCs w:val="26"/>
          <w:lang w:val="ru-RU" w:bidi="ar-SA"/>
        </w:rPr>
        <w:t xml:space="preserve">осов в рамках проведения публичных консультаций по проекту</w:t>
      </w:r>
      <w:r>
        <w:rPr>
          <w:rStyle w:val="667"/>
          <w:rFonts w:ascii="Times New Roman" w:hAnsi="Times New Roman" w:eastAsia="Calibri" w:cs="Times New Roman"/>
          <w:color w:val="auto"/>
          <w:sz w:val="26"/>
          <w:szCs w:val="26"/>
          <w:lang w:val="ru-RU" w:bidi="ar-SA"/>
        </w:rPr>
        <w:t xml:space="preserve"> постановления </w:t>
      </w:r>
      <w:r>
        <w:rPr>
          <w:rFonts w:ascii="Times New Roman" w:hAnsi="Times New Roman" w:eastAsia="Calibri" w:cs="Times New Roman"/>
          <w:color w:val="auto"/>
          <w:spacing w:val="-6"/>
          <w:sz w:val="26"/>
          <w:szCs w:val="26"/>
          <w:lang w:val="ru-RU" w:bidi="ar-SA"/>
        </w:rPr>
        <w:t xml:space="preserve">Администрации города Челяб</w:t>
      </w:r>
      <w:r>
        <w:rPr>
          <w:rFonts w:ascii="Times New Roman" w:hAnsi="Times New Roman" w:eastAsia="Calibri" w:cs="Times New Roman"/>
          <w:color w:val="auto"/>
          <w:spacing w:val="-6"/>
          <w:sz w:val="26"/>
          <w:szCs w:val="26"/>
          <w:lang w:val="ru-RU" w:eastAsia="zh-CN" w:bidi="ar-SA"/>
        </w:rPr>
        <w:t xml:space="preserve">инска </w:t>
      </w:r>
      <w:r>
        <w:rPr>
          <w:rFonts w:ascii="Times New Roman" w:hAnsi="Times New Roman" w:eastAsia="Calibri" w:cs="Times New Roman"/>
          <w:color w:val="auto"/>
          <w:spacing w:val="-6"/>
          <w:sz w:val="26"/>
          <w:szCs w:val="26"/>
          <w:lang w:val="ru-RU" w:eastAsia="zh-CN" w:bidi="ar-SA"/>
        </w:rPr>
        <w:t xml:space="preserve">«Об утверждении Положения</w:t>
        <w:br/>
        <w:t xml:space="preserve">о предоставлении гранта в форме субсидии участникам специальной военной операции</w:t>
        <w:br/>
        <w:t xml:space="preserve">на обеспечение  затрат, связанных с открытием бизнеса»</w:t>
      </w: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.</w:t>
      </w:r>
      <w:r/>
    </w:p>
    <w:p>
      <w:pPr>
        <w:pStyle w:val="647"/>
        <w:ind w:left="0" w:right="23" w:firstLine="709"/>
        <w:jc w:val="both"/>
        <w:rPr>
          <w:rFonts w:ascii="Times New Roman" w:hAnsi="Times New Roman" w:eastAsia="Calibri" w:cs="Times New Roman"/>
          <w:color w:val="auto"/>
          <w:sz w:val="26"/>
          <w:szCs w:val="26"/>
          <w:lang w:val="ru-RU" w:bidi="ar-SA"/>
        </w:rPr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bidi="ar-SA"/>
        </w:rPr>
      </w:r>
      <w:r>
        <w:rPr>
          <w:rFonts w:ascii="Times New Roman" w:hAnsi="Times New Roman" w:eastAsia="Calibri" w:cs="Times New Roman"/>
          <w:color w:val="auto"/>
          <w:sz w:val="26"/>
          <w:szCs w:val="26"/>
          <w:lang w:val="ru-RU" w:bidi="ar-SA"/>
        </w:rPr>
      </w:r>
    </w:p>
    <w:p>
      <w:pPr>
        <w:pStyle w:val="647"/>
        <w:ind w:left="0" w:right="22" w:firstLine="708"/>
        <w:jc w:val="both"/>
      </w:pPr>
      <w:r>
        <w:rPr>
          <w:rFonts w:ascii="Times New Roman" w:hAnsi="Times New Roman" w:cs="Times New Roman"/>
        </w:rPr>
        <w:t xml:space="preserve">1. На решение какой проблемы, на Ваш взгляд, направлено предлагаемое регулирование? Актуальна ли данная проблема сегодня?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2. Насколько цель предлагаемого регулирования соотносится с проблемой,</w:t>
        <w:br/>
        <w:t xml:space="preserve">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4. Какие, по Вашей оценке, субъекты предпринимательской и инвестиционной деятельности будут затронуты предлагаемым регулированием?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6. К каким последствиям может привести недостижение целей правового регулирования?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7. Оцените предполагаемые издержки и выгоды субъектов предпринимательской</w:t>
        <w:br/>
        <w:t xml:space="preserve">и инвестиционной деятельности, возникающие при введении предлагаемого регулирования.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9. Требуется ли переходный период для вступления в 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  <w:r/>
    </w:p>
    <w:p>
      <w:pPr>
        <w:pStyle w:val="647"/>
        <w:ind w:left="0" w:right="22" w:firstLine="708"/>
        <w:jc w:val="both"/>
      </w:pPr>
      <w:r>
        <w:rPr>
          <w:rFonts w:ascii="Times New Roman" w:hAnsi="Times New Roman" w:eastAsia="Calibri" w:cs="Times New Roman"/>
          <w:color w:val="auto"/>
          <w:sz w:val="26"/>
          <w:szCs w:val="26"/>
          <w:lang w:val="ru-RU" w:eastAsia="zh-CN" w:bidi="ar-SA"/>
        </w:rP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sectPr>
      <w:headerReference w:type="default" r:id="rId9"/>
      <w:headerReference w:type="first" r:id="rId10"/>
      <w:footnotePr>
        <w:numRestart w:val="continuous"/>
      </w:footnotePr>
      <w:endnotePr/>
      <w:type w:val="nextPage"/>
      <w:pgSz w:w="11906" w:h="16838" w:orient="portrait"/>
      <w:pgMar w:top="765" w:right="567" w:bottom="567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306020203"/>
  </w:font>
  <w:font w:name="Courier New">
    <w:panose1 w:val="02070409020205020404"/>
  </w:font>
  <w:font w:name="Tahoma">
    <w:panose1 w:val="020B0604030504040204"/>
  </w:font>
  <w:font w:name="Microsoft YaHei">
    <w:panose1 w:val="020B0503020203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6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>
      <w:rPr>
        <w:rFonts w:cs="Times New Roman"/>
      </w:rPr>
      <w:t xml:space="preserve">0</w:t>
    </w:r>
    <w:r>
      <w:rPr>
        <w:rFonts w:cs="Times New Roman"/>
      </w:rPr>
      <w:fldChar w:fldCharType="end"/>
    </w:r>
    <w:r/>
  </w:p>
  <w:p>
    <w:pPr>
      <w:pStyle w:val="6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7"/>
    <w:next w:val="64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7"/>
    <w:next w:val="64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7"/>
    <w:next w:val="64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7"/>
    <w:next w:val="64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7"/>
    <w:next w:val="64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7"/>
    <w:next w:val="64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7"/>
    <w:next w:val="64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7"/>
    <w:next w:val="64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7"/>
    <w:next w:val="64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7"/>
    <w:next w:val="64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7"/>
    <w:next w:val="64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7"/>
    <w:next w:val="64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7"/>
    <w:next w:val="64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7"/>
    <w:next w:val="6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7"/>
    <w:next w:val="64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7"/>
    <w:next w:val="64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7"/>
    <w:next w:val="64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7"/>
    <w:next w:val="64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7"/>
    <w:next w:val="64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7"/>
    <w:next w:val="64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7"/>
    <w:next w:val="64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7"/>
    <w:next w:val="64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7"/>
    <w:next w:val="64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7"/>
    <w:next w:val="647"/>
    <w:uiPriority w:val="99"/>
    <w:unhideWhenUsed/>
    <w:pPr>
      <w:spacing w:after="0" w:afterAutospacing="0"/>
    </w:pPr>
  </w:style>
  <w:style w:type="table" w:styleId="64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47" w:default="1">
    <w:name w:val="Normal"/>
    <w:next w:val="647"/>
    <w:link w:val="647"/>
    <w:pPr>
      <w:widowControl w:val="off"/>
    </w:pPr>
    <w:rPr>
      <w:rFonts w:ascii="Arial" w:hAnsi="Arial" w:eastAsia="Calibri" w:cs="Arial"/>
      <w:color w:val="auto"/>
      <w:sz w:val="26"/>
      <w:szCs w:val="26"/>
      <w:lang w:val="ru-RU" w:eastAsia="zh-CN" w:bidi="ar-SA"/>
    </w:rPr>
  </w:style>
  <w:style w:type="paragraph" w:styleId="648">
    <w:name w:val="Заголовок 1"/>
    <w:basedOn w:val="647"/>
    <w:next w:val="647"/>
    <w:link w:val="647"/>
    <w:pPr>
      <w:numPr>
        <w:ilvl w:val="0"/>
        <w:numId w:val="1"/>
      </w:numPr>
      <w:jc w:val="center"/>
      <w:spacing w:before="108" w:after="108"/>
      <w:outlineLvl w:val="0"/>
    </w:pPr>
    <w:rPr>
      <w:rFonts w:cs="Times New Roman"/>
      <w:b/>
      <w:bCs/>
      <w:color w:val="26282f"/>
      <w:sz w:val="24"/>
      <w:szCs w:val="24"/>
      <w:lang w:val="en-US"/>
    </w:rPr>
  </w:style>
  <w:style w:type="character" w:styleId="649">
    <w:name w:val="WW8Num1z0"/>
    <w:next w:val="649"/>
    <w:link w:val="647"/>
  </w:style>
  <w:style w:type="character" w:styleId="650">
    <w:name w:val="WW8Num1z1"/>
    <w:next w:val="650"/>
    <w:link w:val="647"/>
  </w:style>
  <w:style w:type="character" w:styleId="651">
    <w:name w:val="WW8Num1z2"/>
    <w:next w:val="651"/>
    <w:link w:val="647"/>
  </w:style>
  <w:style w:type="character" w:styleId="652">
    <w:name w:val="WW8Num1z3"/>
    <w:next w:val="652"/>
    <w:link w:val="647"/>
  </w:style>
  <w:style w:type="character" w:styleId="653">
    <w:name w:val="WW8Num1z4"/>
    <w:next w:val="653"/>
    <w:link w:val="647"/>
  </w:style>
  <w:style w:type="character" w:styleId="654">
    <w:name w:val="WW8Num1z5"/>
    <w:next w:val="654"/>
    <w:link w:val="647"/>
  </w:style>
  <w:style w:type="character" w:styleId="655">
    <w:name w:val="WW8Num1z6"/>
    <w:next w:val="655"/>
    <w:link w:val="647"/>
  </w:style>
  <w:style w:type="character" w:styleId="656">
    <w:name w:val="WW8Num1z7"/>
    <w:next w:val="656"/>
    <w:link w:val="647"/>
  </w:style>
  <w:style w:type="character" w:styleId="657">
    <w:name w:val="WW8Num1z8"/>
    <w:next w:val="657"/>
    <w:link w:val="647"/>
  </w:style>
  <w:style w:type="character" w:styleId="658">
    <w:name w:val="WW8Num2z0"/>
    <w:next w:val="658"/>
    <w:link w:val="647"/>
    <w:rPr>
      <w:rFonts w:cs="Times New Roman"/>
    </w:rPr>
  </w:style>
  <w:style w:type="character" w:styleId="659">
    <w:name w:val="WW8Num3z0"/>
    <w:next w:val="659"/>
    <w:link w:val="647"/>
    <w:rPr>
      <w:rFonts w:cs="Times New Roman"/>
    </w:rPr>
  </w:style>
  <w:style w:type="character" w:styleId="660">
    <w:name w:val="Основной шрифт абзаца"/>
    <w:next w:val="660"/>
    <w:link w:val="647"/>
  </w:style>
  <w:style w:type="character" w:styleId="661">
    <w:name w:val="Заголовок 1 Знак"/>
    <w:next w:val="661"/>
    <w:link w:val="647"/>
    <w:rPr>
      <w:rFonts w:ascii="Arial" w:hAnsi="Arial" w:eastAsia="Calibri" w:cs="Arial"/>
      <w:b/>
      <w:bCs/>
      <w:color w:val="26282f"/>
      <w:sz w:val="24"/>
      <w:szCs w:val="24"/>
    </w:rPr>
  </w:style>
  <w:style w:type="character" w:styleId="662">
    <w:name w:val="Гипертекстовая ссылка"/>
    <w:next w:val="662"/>
    <w:link w:val="647"/>
    <w:rPr>
      <w:rFonts w:cs="Times New Roman"/>
      <w:color w:val="000000"/>
    </w:rPr>
  </w:style>
  <w:style w:type="character" w:styleId="663">
    <w:name w:val="Основной текст Знак"/>
    <w:next w:val="663"/>
    <w:link w:val="647"/>
    <w:rPr>
      <w:rFonts w:ascii="Calibri" w:hAnsi="Calibri" w:eastAsia="Times New Roman" w:cs="Calibri"/>
      <w:sz w:val="28"/>
      <w:szCs w:val="28"/>
    </w:rPr>
  </w:style>
  <w:style w:type="character" w:styleId="664">
    <w:name w:val="Верхний колонтитул Знак"/>
    <w:next w:val="664"/>
    <w:link w:val="647"/>
    <w:rPr>
      <w:rFonts w:ascii="Arial" w:hAnsi="Arial" w:eastAsia="Calibri" w:cs="Arial"/>
      <w:sz w:val="26"/>
      <w:szCs w:val="26"/>
    </w:rPr>
  </w:style>
  <w:style w:type="character" w:styleId="665">
    <w:name w:val="Нижний колонтитул Знак"/>
    <w:next w:val="665"/>
    <w:link w:val="647"/>
    <w:rPr>
      <w:rFonts w:ascii="Arial" w:hAnsi="Arial" w:eastAsia="Calibri" w:cs="Arial"/>
      <w:sz w:val="26"/>
      <w:szCs w:val="26"/>
    </w:rPr>
  </w:style>
  <w:style w:type="character" w:styleId="666">
    <w:name w:val="Текст выноски Знак"/>
    <w:next w:val="666"/>
    <w:link w:val="647"/>
    <w:rPr>
      <w:rFonts w:ascii="Tahoma" w:hAnsi="Tahoma" w:eastAsia="Calibri" w:cs="Tahoma"/>
      <w:sz w:val="16"/>
      <w:szCs w:val="16"/>
    </w:rPr>
  </w:style>
  <w:style w:type="character" w:styleId="667">
    <w:name w:val="apple-style-span"/>
    <w:basedOn w:val="660"/>
    <w:next w:val="667"/>
    <w:link w:val="647"/>
  </w:style>
  <w:style w:type="character" w:styleId="668">
    <w:name w:val="Стандартный HTML Знак"/>
    <w:next w:val="668"/>
    <w:link w:val="647"/>
    <w:rPr>
      <w:rFonts w:ascii="Courier New" w:hAnsi="Courier New" w:eastAsia="Times New Roman" w:cs="Courier New"/>
    </w:rPr>
  </w:style>
  <w:style w:type="character" w:styleId="669">
    <w:name w:val="Интернет-ссылка"/>
    <w:next w:val="669"/>
    <w:link w:val="647"/>
    <w:rPr>
      <w:color w:val="000080"/>
      <w:u w:val="single"/>
      <w:lang w:val="en-US" w:eastAsia="en-US" w:bidi="en-US"/>
    </w:rPr>
  </w:style>
  <w:style w:type="paragraph" w:styleId="670">
    <w:name w:val="Заголовок"/>
    <w:basedOn w:val="647"/>
    <w:next w:val="671"/>
    <w:link w:val="64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71">
    <w:name w:val="Основной текст"/>
    <w:basedOn w:val="647"/>
    <w:next w:val="671"/>
    <w:link w:val="647"/>
    <w:pPr>
      <w:jc w:val="both"/>
      <w:widowControl/>
    </w:pPr>
    <w:rPr>
      <w:rFonts w:ascii="Calibri" w:hAnsi="Calibri" w:eastAsia="Times New Roman" w:cs="Times New Roman"/>
      <w:sz w:val="28"/>
      <w:szCs w:val="28"/>
      <w:lang w:val="en-US"/>
    </w:rPr>
  </w:style>
  <w:style w:type="paragraph" w:styleId="672">
    <w:name w:val="Список"/>
    <w:basedOn w:val="671"/>
    <w:next w:val="672"/>
    <w:link w:val="647"/>
    <w:rPr>
      <w:rFonts w:cs="Mangal"/>
    </w:rPr>
  </w:style>
  <w:style w:type="paragraph" w:styleId="673">
    <w:name w:val="Название"/>
    <w:basedOn w:val="647"/>
    <w:next w:val="673"/>
    <w:link w:val="647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74">
    <w:name w:val="Указатель"/>
    <w:basedOn w:val="647"/>
    <w:next w:val="674"/>
    <w:link w:val="647"/>
    <w:pPr>
      <w:suppressLineNumbers/>
    </w:pPr>
    <w:rPr>
      <w:rFonts w:cs="Mangal"/>
    </w:rPr>
  </w:style>
  <w:style w:type="paragraph" w:styleId="675">
    <w:name w:val="Верхний и нижний колонтитулы"/>
    <w:basedOn w:val="647"/>
    <w:next w:val="675"/>
    <w:link w:val="647"/>
    <w:pPr>
      <w:tabs>
        <w:tab w:val="center" w:pos="4819" w:leader="none"/>
        <w:tab w:val="right" w:pos="9638" w:leader="none"/>
      </w:tabs>
      <w:suppressLineNumbers/>
    </w:pPr>
  </w:style>
  <w:style w:type="paragraph" w:styleId="676">
    <w:name w:val="Верхний колонтитул"/>
    <w:basedOn w:val="647"/>
    <w:next w:val="676"/>
    <w:link w:val="647"/>
    <w:rPr>
      <w:rFonts w:cs="Times New Roman"/>
      <w:lang w:val="en-US"/>
    </w:rPr>
  </w:style>
  <w:style w:type="paragraph" w:styleId="677">
    <w:name w:val="Нижний колонтитул"/>
    <w:basedOn w:val="647"/>
    <w:next w:val="677"/>
    <w:link w:val="647"/>
    <w:rPr>
      <w:rFonts w:cs="Times New Roman"/>
      <w:lang w:val="en-US"/>
    </w:rPr>
  </w:style>
  <w:style w:type="paragraph" w:styleId="678">
    <w:name w:val="Текст выноски"/>
    <w:basedOn w:val="647"/>
    <w:next w:val="678"/>
    <w:link w:val="647"/>
    <w:rPr>
      <w:rFonts w:ascii="Tahoma" w:hAnsi="Tahoma" w:cs="Times New Roman"/>
      <w:sz w:val="16"/>
      <w:szCs w:val="16"/>
      <w:lang w:val="en-US"/>
    </w:rPr>
  </w:style>
  <w:style w:type="paragraph" w:styleId="679">
    <w:name w:val="ConsPlusNonformat"/>
    <w:next w:val="679"/>
    <w:link w:val="647"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680">
    <w:name w:val="Стандартный HTML"/>
    <w:basedOn w:val="647"/>
    <w:next w:val="680"/>
    <w:link w:val="647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sz w:val="20"/>
      <w:szCs w:val="20"/>
      <w:lang w:val="en-US"/>
    </w:rPr>
  </w:style>
  <w:style w:type="character" w:styleId="783" w:default="1">
    <w:name w:val="Default Paragraph Font"/>
    <w:uiPriority w:val="1"/>
    <w:semiHidden/>
    <w:unhideWhenUsed/>
  </w:style>
  <w:style w:type="numbering" w:styleId="78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revision>20</cp:revision>
  <dcterms:created xsi:type="dcterms:W3CDTF">2017-08-04T06:43:00Z</dcterms:created>
  <dcterms:modified xsi:type="dcterms:W3CDTF">2025-06-30T05:25:19Z</dcterms:modified>
</cp:coreProperties>
</file>