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ocdata"/>
        <w:widowControl w:val="false"/>
        <w:spacing w:beforeAutospacing="0" w:before="0" w:afterAutospacing="0" w:after="0"/>
        <w:ind w:right="22" w:hang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>
      <w:pPr>
        <w:pStyle w:val="Docdata"/>
        <w:widowControl w:val="false"/>
        <w:spacing w:beforeAutospacing="0" w:before="0" w:afterAutospacing="0" w:after="0"/>
        <w:ind w:right="22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ind w:right="-1" w:hanging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Перечень вопросов в рамках проведения публичных консультаций по проекту </w:t>
      </w:r>
      <w:r>
        <w:rPr>
          <w:rFonts w:eastAsia="Times New Roman" w:ascii="Times New Roman" w:hAnsi="Times New Roman"/>
          <w:color w:val="000000"/>
          <w:kern w:val="2"/>
          <w:sz w:val="26"/>
          <w:szCs w:val="26"/>
          <w:lang w:eastAsia="ru-RU"/>
        </w:rPr>
        <w:t>постановления Правительства Челябинской области «</w:t>
      </w:r>
      <w:r>
        <w:rPr>
          <w:rFonts w:ascii="Times New Roman" w:hAnsi="Times New Roman"/>
          <w:sz w:val="26"/>
          <w:szCs w:val="26"/>
        </w:rPr>
        <w:t>О Порядке предоставления  в 2024 году субсидий юридическим лицам (за исключением субсидий областным государственным учреждениям), индивидуальным предпринимателям, физическим лицам на возмещение затрат на предоставление социальных услуг в стационарной форме»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i/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hyperlink r:id="rId2">
        <w:r>
          <w:rPr>
            <w:rStyle w:val="-"/>
            <w:sz w:val="26"/>
            <w:szCs w:val="26"/>
          </w:rPr>
          <w:t>Kolesnikova.TS@minsoc74.ru</w:t>
        </w:r>
      </w:hyperlink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не позднее 01</w:t>
      </w:r>
      <w:r>
        <w:rPr>
          <w:iCs/>
          <w:color w:val="000000"/>
          <w:sz w:val="26"/>
          <w:szCs w:val="26"/>
        </w:rPr>
        <w:t>.11.</w:t>
      </w:r>
      <w:bookmarkStart w:id="0" w:name="_GoBack"/>
      <w:bookmarkEnd w:id="0"/>
      <w:r>
        <w:rPr>
          <w:iCs/>
          <w:color w:val="000000"/>
          <w:sz w:val="26"/>
          <w:szCs w:val="26"/>
        </w:rPr>
        <w:t>202</w:t>
      </w:r>
      <w:r>
        <w:rPr>
          <w:iCs/>
          <w:color w:val="000000"/>
          <w:sz w:val="26"/>
          <w:szCs w:val="26"/>
        </w:rPr>
        <w:t>3</w:t>
      </w:r>
      <w:r>
        <w:rPr>
          <w:iCs/>
          <w:color w:val="000000"/>
          <w:sz w:val="26"/>
          <w:szCs w:val="26"/>
        </w:rPr>
        <w:t xml:space="preserve">  г</w:t>
      </w:r>
      <w:r>
        <w:rPr>
          <w:color w:val="000000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>Контактная информация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По Вашему желанию укажите: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Название организации  ___________________________________________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Сферу деятельности организации __________________________________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Ф.И.О. контактного лица  _________________________________________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Контактный телефон _____________________________________________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Web"/>
        <w:widowControl w:val="false"/>
        <w:spacing w:beforeAutospacing="0" w:before="0" w:afterAutospacing="0" w:after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Электронный адрес ______________________________________________</w:t>
      </w:r>
    </w:p>
    <w:p>
      <w:pPr>
        <w:pStyle w:val="Normal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1.</w:t>
      </w:r>
      <w:r>
        <w:rPr>
          <w:rFonts w:cs="Times New Roman" w:ascii="Times New Roman" w:hAnsi="Times New Roman"/>
          <w:sz w:val="26"/>
          <w:szCs w:val="26"/>
        </w:rPr>
        <w:t xml:space="preserve"> Считаете ли Вы, что проект не соответствует или противоречит действующему федеральному законодательству? Ответ обоснуйте.</w:t>
      </w:r>
    </w:p>
    <w:p>
      <w:pPr>
        <w:pStyle w:val="Normal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Ответ:</w:t>
      </w:r>
    </w:p>
    <w:tbl>
      <w:tblPr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71"/>
      </w:tblGrid>
      <w:tr>
        <w:trPr/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2.</w:t>
      </w:r>
      <w:r>
        <w:rPr>
          <w:rFonts w:cs="Times New Roman" w:ascii="Times New Roman" w:hAnsi="Times New Roman"/>
          <w:sz w:val="26"/>
          <w:szCs w:val="26"/>
        </w:rPr>
        <w:t xml:space="preserve"> Содержит ли проект положения, вводящие избыточные обязанности, запреты и ограничения для субъектов предпринимательской или способствующих их введению? Ответ обоснуйте.</w:t>
      </w:r>
    </w:p>
    <w:p>
      <w:pPr>
        <w:pStyle w:val="Normal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Ответ:</w:t>
      </w:r>
    </w:p>
    <w:tbl>
      <w:tblPr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71"/>
      </w:tblGrid>
      <w:tr>
        <w:trPr/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</w:t>
      </w:r>
      <w:r>
        <w:rPr>
          <w:rFonts w:cs="Times New Roman" w:ascii="Times New Roman" w:hAnsi="Times New Roman"/>
          <w:sz w:val="26"/>
          <w:szCs w:val="26"/>
        </w:rPr>
        <w:t xml:space="preserve"> Иные предложения и замечания, которые, по Вашему мнению, целесообразно учесть в рамках оценки регулирующего воздействия. Предложения и замечания необходимо нормативно обосновать. </w:t>
      </w:r>
    </w:p>
    <w:p>
      <w:pPr>
        <w:pStyle w:val="Normal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Ответ:</w:t>
      </w:r>
    </w:p>
    <w:tbl>
      <w:tblPr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71"/>
      </w:tblGrid>
      <w:tr>
        <w:trPr/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686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932215"/>
    <w:rPr>
      <w:color w:val="0000FF" w:themeColor="hyperlink"/>
      <w:u w:val="single"/>
    </w:rPr>
  </w:style>
  <w:style w:type="character" w:styleId="Style14" w:customStyle="1">
    <w:name w:val="Без интервала Знак"/>
    <w:link w:val="NoSpacing"/>
    <w:uiPriority w:val="1"/>
    <w:qFormat/>
    <w:locked/>
    <w:rsid w:val="00593538"/>
    <w:rPr>
      <w:rFonts w:ascii="Calibri" w:hAnsi="Calibri" w:eastAsia="Calibri" w:cs="Times New Roman"/>
      <w:lang w:eastAsia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ocdata" w:customStyle="1">
    <w:name w:val="docdata"/>
    <w:basedOn w:val="Normal"/>
    <w:qFormat/>
    <w:rsid w:val="00093fb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093fb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link w:val="Style14"/>
    <w:uiPriority w:val="1"/>
    <w:qFormat/>
    <w:rsid w:val="00593538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322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lesnikova.TS@minsoc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LibreOffice/7.5.2.1$Linux_X86_64 LibreOffice_project/50$Build-1</Application>
  <AppVersion>15.0000</AppVersion>
  <Pages>1</Pages>
  <Words>159</Words>
  <Characters>1381</Characters>
  <CharactersWithSpaces>1537</CharactersWithSpaces>
  <Paragraphs>22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2021-10-28T04:26:00Z</dcterms:created>
  <dc:creator>NovichkovaOA</dc:creator>
  <dc:description/>
  <dc:language>ru-RU</dc:language>
  <cp:lastModifiedBy>T S Kolesnikova</cp:lastModifiedBy>
  <cp:lastPrinted>2023-10-18T15:16:03Z</cp:lastPrinted>
  <dcterms:modified xsi:type="dcterms:W3CDTF">2023-10-18T17:32:27Z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