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ind w:right="-2" w:firstLine="709"/>
        <w:jc w:val="right"/>
        <w:rPr/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Arial"/>
          <w:sz w:val="24"/>
          <w:szCs w:val="24"/>
        </w:rPr>
        <w:t>ПРИЛОЖЕНИЕ                                                                                                                                к решению Челябинской городской Думы                                                                                от________ №________</w:t>
      </w:r>
      <w:r>
        <w:rPr>
          <w:rFonts w:eastAsia="Times New Roman" w:cs="Arial"/>
          <w:sz w:val="28"/>
          <w:szCs w:val="28"/>
        </w:rPr>
        <w:t xml:space="preserve"> </w:t>
      </w:r>
    </w:p>
    <w:p>
      <w:pPr>
        <w:pStyle w:val="Normal"/>
        <w:spacing w:lineRule="auto" w:line="276"/>
        <w:ind w:right="-2" w:firstLine="709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ind w:right="-2" w:hanging="0"/>
        <w:jc w:val="center"/>
        <w:rPr>
          <w:rFonts w:eastAsia="Times New Roman"/>
          <w:b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Вносимые изменения в Правила землепользования и застройки муниципального образования «Челябинский городской округ»</w:t>
      </w:r>
    </w:p>
    <w:p>
      <w:pPr>
        <w:pStyle w:val="Normal"/>
        <w:spacing w:lineRule="auto" w:line="276"/>
        <w:ind w:right="-2" w:firstLine="709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9360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1530"/>
        <w:gridCol w:w="4484"/>
        <w:gridCol w:w="1755"/>
        <w:gridCol w:w="1590"/>
      </w:tblGrid>
      <w:tr>
        <w:trPr/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1"/>
              <w:snapToGrid w:val="false"/>
              <w:spacing w:lineRule="atLeast" w:line="100" w:before="0" w:after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Номер                       градо-строительной зоны</w:t>
            </w:r>
          </w:p>
        </w:tc>
        <w:tc>
          <w:tcPr>
            <w:tcW w:w="44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1"/>
              <w:snapToGrid w:val="false"/>
              <w:spacing w:lineRule="atLeast" w:line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Style w:val="Style11"/>
              <w:snapToGrid w:val="false"/>
              <w:spacing w:lineRule="atLeast" w:line="100" w:before="0" w:after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Характер  вносимых  изменений</w:t>
            </w:r>
          </w:p>
        </w:tc>
        <w:tc>
          <w:tcPr>
            <w:tcW w:w="33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1"/>
              <w:snapToGrid w:val="false"/>
              <w:spacing w:lineRule="atLeast" w:line="100" w:before="0" w:after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Индекс территориальных зон</w:t>
            </w:r>
          </w:p>
        </w:tc>
      </w:tr>
      <w:tr>
        <w:trPr/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1"/>
              <w:snapToGrid w:val="false"/>
              <w:spacing w:lineRule="atLeast" w:line="100" w:before="0" w:after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действующее зонирование</w:t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Style11"/>
              <w:snapToGrid w:val="false"/>
              <w:spacing w:lineRule="atLeast" w:line="100" w:before="0" w:after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 учетом изменений</w:t>
            </w:r>
          </w:p>
        </w:tc>
      </w:tr>
      <w:tr>
        <w:trPr/>
        <w:tc>
          <w:tcPr>
            <w:tcW w:w="15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04 44</w:t>
            </w:r>
          </w:p>
        </w:tc>
        <w:tc>
          <w:tcPr>
            <w:tcW w:w="44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изменение границ градостроительной зоны;</w:t>
            </w:r>
          </w:p>
          <w:p>
            <w:pPr>
              <w:pStyle w:val="Normal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изменение границ территориальной  зоны  02;</w:t>
            </w:r>
          </w:p>
          <w:p>
            <w:pPr>
              <w:pStyle w:val="Normal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исключение территориальной зоны 03</w:t>
            </w:r>
          </w:p>
        </w:tc>
        <w:tc>
          <w:tcPr>
            <w:tcW w:w="1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44 02 Г.2</w:t>
            </w:r>
          </w:p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04  44 03 К.3.1</w:t>
            </w:r>
          </w:p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44 02 Г.2</w:t>
            </w:r>
          </w:p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04 74</w:t>
            </w:r>
          </w:p>
        </w:tc>
        <w:tc>
          <w:tcPr>
            <w:tcW w:w="44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изменение границ градостроительной зоны;</w:t>
            </w:r>
          </w:p>
          <w:p>
            <w:pPr>
              <w:pStyle w:val="Normal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установление территориальной зоны 05</w:t>
            </w:r>
          </w:p>
        </w:tc>
        <w:tc>
          <w:tcPr>
            <w:tcW w:w="1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04 74 05 К.3.1</w:t>
            </w:r>
          </w:p>
          <w:p>
            <w:pPr>
              <w:pStyle w:val="Normal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/>
        <w:ind w:right="-2" w:firstLine="709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276"/>
        <w:ind w:right="-2" w:firstLine="709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781425" cy="4953635"/>
            <wp:effectExtent l="0" t="0" r="0" b="0"/>
            <wp:docPr id="1" name="Рисунок 3" descr="D:\АЛЕНА\ДПТ Альциона\смена зоны\предложение по смены з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D:\АЛЕНА\ДПТ Альциона\смена зоны\предложение по смены зоны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/>
        <w:rPr>
          <w:bCs/>
          <w:sz w:val="28"/>
          <w:szCs w:val="28"/>
        </w:rPr>
      </w:pPr>
      <w:r>
        <w:rPr>
          <w:bCs/>
          <w:sz w:val="24"/>
          <w:szCs w:val="24"/>
        </w:rPr>
        <w:t xml:space="preserve">Председатель Комитета градостроительства и </w:t>
      </w:r>
    </w:p>
    <w:p>
      <w:pPr>
        <w:pStyle w:val="Normal"/>
        <w:spacing w:lineRule="auto" w:line="240"/>
        <w:rPr/>
      </w:pPr>
      <w:r>
        <w:rPr>
          <w:bCs/>
          <w:sz w:val="24"/>
          <w:szCs w:val="24"/>
        </w:rPr>
        <w:t>архитектуры                                                                                                           С.В. Репринцев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>
    <w:doNotExpandShiftReturn/>
  </w:compat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semiHidden="0" w:unhideWhenUsed="0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unhideWhenUsed="0" w:qFormat="1"/>
    <w:lsdException w:name="footer" w:uiPriority="99" w:semiHidden="0" w:unhideWhenUsed="0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0" w:unhideWhenUsed="0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0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0" w:semiHidden="0" w:unhideWhenUsed="0" w:qFormat="1"/>
    <w:lsdException w:name="Table Grid" w:uiPriority="59" w:semiHidden="0" w:unhideWhenUsed="0"/>
    <w:lsdException w:name="Table Theme" w:uiPriority="99"/>
    <w:lsdException w:name="No Spacing" w:uiPriority="1" w:semiHidden="0" w:unhideWhenUsed="0" w:qFormat="1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36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ru-RU" w:eastAsia="ar-SA" w:bidi="ar-SA"/>
    </w:rPr>
  </w:style>
  <w:style w:type="paragraph" w:styleId="1">
    <w:name w:val="Heading 1"/>
    <w:basedOn w:val="Normal"/>
    <w:uiPriority w:val="0"/>
    <w:qFormat/>
    <w:pPr>
      <w:keepNext w:val="true"/>
      <w:tabs>
        <w:tab w:val="left" w:pos="0" w:leader="none"/>
      </w:tabs>
      <w:outlineLvl w:val="0"/>
    </w:pPr>
    <w:rPr>
      <w:b/>
      <w:sz w:val="28"/>
    </w:rPr>
  </w:style>
  <w:style w:type="paragraph" w:styleId="2">
    <w:name w:val="Heading 2"/>
    <w:basedOn w:val="Normal"/>
    <w:uiPriority w:val="0"/>
    <w:qFormat/>
    <w:pPr>
      <w:keepNext w:val="true"/>
      <w:tabs>
        <w:tab w:val="left" w:pos="0" w:leader="none"/>
      </w:tabs>
      <w:ind w:left="709" w:hanging="0"/>
      <w:outlineLvl w:val="1"/>
    </w:pPr>
    <w:rPr>
      <w:sz w:val="24"/>
    </w:rPr>
  </w:style>
  <w:style w:type="paragraph" w:styleId="3">
    <w:name w:val="Heading 3"/>
    <w:basedOn w:val="Normal"/>
    <w:uiPriority w:val="0"/>
    <w:qFormat/>
    <w:pPr>
      <w:keepNext w:val="true"/>
      <w:tabs>
        <w:tab w:val="left" w:pos="0" w:leader="none"/>
      </w:tabs>
      <w:ind w:left="3828" w:right="-483" w:hanging="0"/>
      <w:outlineLvl w:val="2"/>
    </w:pPr>
    <w:rPr>
      <w:sz w:val="24"/>
    </w:rPr>
  </w:style>
  <w:style w:type="paragraph" w:styleId="4">
    <w:name w:val="Heading 4"/>
    <w:basedOn w:val="Normal"/>
    <w:uiPriority w:val="0"/>
    <w:qFormat/>
    <w:pPr>
      <w:keepNext w:val="true"/>
      <w:tabs>
        <w:tab w:val="left" w:pos="0" w:leader="none"/>
      </w:tabs>
      <w:ind w:left="195" w:hanging="0"/>
      <w:outlineLvl w:val="3"/>
    </w:pPr>
    <w:rPr>
      <w:b/>
    </w:rPr>
  </w:style>
  <w:style w:type="paragraph" w:styleId="5">
    <w:name w:val="Heading 5"/>
    <w:basedOn w:val="Normal"/>
    <w:uiPriority w:val="0"/>
    <w:qFormat/>
    <w:pPr>
      <w:keepNext w:val="true"/>
      <w:tabs>
        <w:tab w:val="left" w:pos="0" w:leader="none"/>
      </w:tabs>
      <w:jc w:val="both"/>
      <w:outlineLvl w:val="4"/>
    </w:pPr>
    <w:rPr>
      <w:sz w:val="24"/>
    </w:rPr>
  </w:style>
  <w:style w:type="paragraph" w:styleId="9">
    <w:name w:val="Heading 9"/>
    <w:basedOn w:val="Normal"/>
    <w:uiPriority w:val="0"/>
    <w:qFormat/>
    <w:pPr>
      <w:keepNext w:val="true"/>
      <w:tabs>
        <w:tab w:val="left" w:pos="0" w:leader="none"/>
      </w:tabs>
      <w:jc w:val="center"/>
      <w:outlineLvl w:val="8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11"/>
    <w:uiPriority w:val="0"/>
    <w:semiHidden/>
    <w:qFormat/>
    <w:rPr/>
  </w:style>
  <w:style w:type="character" w:styleId="11" w:customStyle="1">
    <w:name w:val="Основной шрифт абзаца1"/>
    <w:uiPriority w:val="0"/>
    <w:qFormat/>
    <w:rPr/>
  </w:style>
  <w:style w:type="character" w:styleId="AbsatzStandardschriftart" w:customStyle="1">
    <w:name w:val="Absatz-Standardschriftart"/>
    <w:uiPriority w:val="0"/>
    <w:qFormat/>
    <w:rPr/>
  </w:style>
  <w:style w:type="character" w:styleId="WWAbsatzStandardschriftart" w:customStyle="1">
    <w:name w:val="WW-Absatz-Standardschriftart"/>
    <w:uiPriority w:val="0"/>
    <w:qFormat/>
    <w:rPr/>
  </w:style>
  <w:style w:type="character" w:styleId="WWAbsatzStandardschriftart1" w:customStyle="1">
    <w:name w:val="WW-Absatz-Standardschriftart1"/>
    <w:uiPriority w:val="0"/>
    <w:qFormat/>
    <w:rPr/>
  </w:style>
  <w:style w:type="character" w:styleId="WWAbsatzStandardschriftart11" w:customStyle="1">
    <w:name w:val="WW-Absatz-Standardschriftart11"/>
    <w:uiPriority w:val="0"/>
    <w:qFormat/>
    <w:rPr/>
  </w:style>
  <w:style w:type="character" w:styleId="WWAbsatzStandardschriftart111" w:customStyle="1">
    <w:name w:val="WW-Absatz-Standardschriftart111"/>
    <w:uiPriority w:val="0"/>
    <w:qFormat/>
    <w:rPr/>
  </w:style>
  <w:style w:type="character" w:styleId="WWAbsatzStandardschriftart1111" w:customStyle="1">
    <w:name w:val="WW-Absatz-Standardschriftart1111"/>
    <w:uiPriority w:val="0"/>
    <w:qFormat/>
    <w:rPr/>
  </w:style>
  <w:style w:type="character" w:styleId="WWAbsatzStandardschriftart11111" w:customStyle="1">
    <w:name w:val="WW-Absatz-Standardschriftart11111"/>
    <w:uiPriority w:val="0"/>
    <w:qFormat/>
    <w:rPr/>
  </w:style>
  <w:style w:type="character" w:styleId="WWAbsatzStandardschriftart111111" w:customStyle="1">
    <w:name w:val="WW-Absatz-Standardschriftart111111"/>
    <w:uiPriority w:val="0"/>
    <w:qFormat/>
    <w:rPr/>
  </w:style>
  <w:style w:type="character" w:styleId="WWAbsatzStandardschriftart1111111" w:customStyle="1">
    <w:name w:val="WW-Absatz-Standardschriftart1111111"/>
    <w:uiPriority w:val="0"/>
    <w:qFormat/>
    <w:rPr/>
  </w:style>
  <w:style w:type="character" w:styleId="WWAbsatzStandardschriftart11111111" w:customStyle="1">
    <w:name w:val="WW-Absatz-Standardschriftart11111111"/>
    <w:uiPriority w:val="0"/>
    <w:qFormat/>
    <w:rPr/>
  </w:style>
  <w:style w:type="character" w:styleId="Style8" w:customStyle="1">
    <w:name w:val="Нижний колонтитул Знак"/>
    <w:link w:val="12"/>
    <w:uiPriority w:val="99"/>
    <w:qFormat/>
    <w:rPr>
      <w:kern w:val="2"/>
      <w:lang w:eastAsia="ar-SA"/>
    </w:rPr>
  </w:style>
  <w:style w:type="character" w:styleId="Style9" w:customStyle="1">
    <w:name w:val="Верхний колонтитул Знак"/>
    <w:link w:val="9"/>
    <w:uiPriority w:val="99"/>
    <w:qFormat/>
    <w:rPr>
      <w:kern w:val="2"/>
      <w:lang w:eastAsia="ar-SA"/>
    </w:rPr>
  </w:style>
  <w:style w:type="paragraph" w:styleId="Style10" w:customStyle="1">
    <w:name w:val="Заголовок"/>
    <w:basedOn w:val="Normal"/>
    <w:next w:val="Style11"/>
    <w:uiPriority w:val="0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Style11">
    <w:name w:val="Body Text"/>
    <w:basedOn w:val="Normal"/>
    <w:uiPriority w:val="0"/>
    <w:semiHidden/>
    <w:qFormat/>
    <w:pPr>
      <w:jc w:val="center"/>
    </w:pPr>
    <w:rPr>
      <w:sz w:val="24"/>
    </w:rPr>
  </w:style>
  <w:style w:type="paragraph" w:styleId="Style12">
    <w:name w:val="List"/>
    <w:basedOn w:val="Style11"/>
    <w:uiPriority w:val="0"/>
    <w:semiHidden/>
    <w:qFormat/>
    <w:pPr/>
    <w:rPr>
      <w:rFonts w:cs="Tahoma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0"/>
    <w:qFormat/>
    <w:pPr/>
    <w:rPr>
      <w:rFonts w:ascii="Tahoma" w:hAnsi="Tahoma" w:cs="Tahoma"/>
      <w:sz w:val="16"/>
      <w:szCs w:val="16"/>
    </w:rPr>
  </w:style>
  <w:style w:type="paragraph" w:styleId="Style15">
    <w:name w:val="Header"/>
    <w:basedOn w:val="Normal"/>
    <w:link w:val="39"/>
    <w:uiPriority w:val="99"/>
    <w:qFormat/>
    <w:pPr>
      <w:tabs>
        <w:tab w:val="center" w:pos="4153" w:leader="none"/>
        <w:tab w:val="right" w:pos="8306" w:leader="none"/>
      </w:tabs>
    </w:pPr>
    <w:rPr/>
  </w:style>
  <w:style w:type="paragraph" w:styleId="Style16">
    <w:name w:val="Body Text Indent"/>
    <w:basedOn w:val="Normal"/>
    <w:uiPriority w:val="0"/>
    <w:semiHidden/>
    <w:qFormat/>
    <w:pPr>
      <w:ind w:right="-766" w:firstLine="709"/>
    </w:pPr>
    <w:rPr>
      <w:sz w:val="24"/>
    </w:rPr>
  </w:style>
  <w:style w:type="paragraph" w:styleId="Style17">
    <w:name w:val="Footer"/>
    <w:basedOn w:val="Normal"/>
    <w:link w:val="38"/>
    <w:uiPriority w:val="99"/>
    <w:qFormat/>
    <w:pPr>
      <w:tabs>
        <w:tab w:val="center" w:pos="4153" w:leader="none"/>
        <w:tab w:val="right" w:pos="8306" w:leader="none"/>
      </w:tabs>
    </w:pPr>
    <w:rPr/>
  </w:style>
  <w:style w:type="paragraph" w:styleId="Style18">
    <w:name w:val="Subtitle"/>
    <w:basedOn w:val="Normal"/>
    <w:uiPriority w:val="0"/>
    <w:qFormat/>
    <w:pPr>
      <w:overflowPunct w:val="false"/>
      <w:jc w:val="center"/>
      <w:textAlignment w:val="baseline"/>
    </w:pPr>
    <w:rPr>
      <w:b/>
      <w:sz w:val="28"/>
    </w:rPr>
  </w:style>
  <w:style w:type="paragraph" w:styleId="12" w:customStyle="1">
    <w:name w:val="Название1"/>
    <w:basedOn w:val="Normal"/>
    <w:uiPriority w:val="0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3" w:customStyle="1">
    <w:name w:val="Указатель1"/>
    <w:basedOn w:val="Normal"/>
    <w:uiPriority w:val="0"/>
    <w:qFormat/>
    <w:pPr>
      <w:suppressLineNumbers/>
    </w:pPr>
    <w:rPr>
      <w:rFonts w:cs="Tahoma"/>
    </w:rPr>
  </w:style>
  <w:style w:type="paragraph" w:styleId="14" w:customStyle="1">
    <w:name w:val="Обычный1"/>
    <w:uiPriority w:val="0"/>
    <w:qFormat/>
    <w:pPr>
      <w:widowControl/>
      <w:suppressAutoHyphens w:val="true"/>
      <w:bidi w:val="0"/>
      <w:spacing w:lineRule="auto" w:line="360" w:before="100" w:after="100"/>
      <w:jc w:val="left"/>
    </w:pPr>
    <w:rPr>
      <w:rFonts w:ascii="Times New Roman" w:hAnsi="Times New Roman" w:eastAsia="Arial" w:cs="Times New Roman"/>
      <w:color w:val="00000A"/>
      <w:kern w:val="2"/>
      <w:sz w:val="24"/>
      <w:szCs w:val="20"/>
      <w:lang w:val="ru-RU" w:eastAsia="ar-SA" w:bidi="ar-SA"/>
    </w:rPr>
  </w:style>
  <w:style w:type="paragraph" w:styleId="H1" w:customStyle="1">
    <w:name w:val="H1"/>
    <w:basedOn w:val="14"/>
    <w:uiPriority w:val="0"/>
    <w:qFormat/>
    <w:pPr>
      <w:keepNext w:val="true"/>
    </w:pPr>
    <w:rPr>
      <w:b/>
      <w:sz w:val="48"/>
    </w:rPr>
  </w:style>
  <w:style w:type="paragraph" w:styleId="15" w:customStyle="1">
    <w:name w:val="Название объекта1"/>
    <w:basedOn w:val="Normal"/>
    <w:uiPriority w:val="0"/>
    <w:qFormat/>
    <w:pPr>
      <w:jc w:val="center"/>
    </w:pPr>
    <w:rPr>
      <w:sz w:val="28"/>
    </w:rPr>
  </w:style>
  <w:style w:type="paragraph" w:styleId="Style19" w:customStyle="1">
    <w:name w:val="Содержимое таблицы"/>
    <w:basedOn w:val="Normal"/>
    <w:uiPriority w:val="0"/>
    <w:qFormat/>
    <w:pPr>
      <w:suppressLineNumbers/>
    </w:pPr>
    <w:rPr/>
  </w:style>
  <w:style w:type="paragraph" w:styleId="Style20" w:customStyle="1">
    <w:name w:val="Заголовок таблицы"/>
    <w:basedOn w:val="Style19"/>
    <w:uiPriority w:val="0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ru-RU" w:eastAsia="ar-SA" w:bidi="ar-SA"/>
    </w:rPr>
  </w:style>
  <w:style w:type="table" w:default="1" w:styleId="18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9">
    <w:name w:val="Table Grid"/>
    <w:basedOn w:val="1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3C59A28-1271-4611-9A72-23A73C6E27AB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LibreOffice/5.4.3.2$Windows_x86 LibreOffice_project/92a7159f7e4af62137622921e809f8546db437e5</Application>
  <Pages>1</Pages>
  <Words>87</Words>
  <Characters>569</Characters>
  <CharactersWithSpaces>982</CharactersWithSpaces>
  <Paragraphs>23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2018-02-20T06:50:00Z</dcterms:created>
  <dc:creator>Eugene</dc:creator>
  <dc:description/>
  <dc:language>ru-RU</dc:language>
  <cp:lastModifiedBy/>
  <cp:lastPrinted>2019-07-10T13:53:31Z</cp:lastPrinted>
  <dcterms:modified xsi:type="dcterms:W3CDTF">2019-10-10T11:16:55Z</dcterms:modified>
  <cp:revision>13</cp:revision>
  <dc:subject/>
  <dc:title>ДОГОВОР № 7-20-2004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Home</vt:lpwstr>
  </property>
  <property fmtid="{D5CDD505-2E9C-101B-9397-08002B2CF9AE}" pid="3" name="DocSecurity">
    <vt:i4>0</vt:i4>
  </property>
  <property fmtid="{D5CDD505-2E9C-101B-9397-08002B2CF9AE}" pid="4" name="KSOProductBuildVer">
    <vt:lpwstr>1049-10.2.0.7646</vt:lpwstr>
  </property>
  <property fmtid="{D5CDD505-2E9C-101B-9397-08002B2CF9AE}" pid="5" name="LinksUpToDate">
    <vt:bool>0</vt:bool>
  </property>
  <property fmtid="{D5CDD505-2E9C-101B-9397-08002B2CF9AE}" pid="6" name="ScaleCrop">
    <vt:bool>0</vt:bool>
  </property>
</Properties>
</file>