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6C86" w:rsidRDefault="00C46C86" w:rsidP="0064723E">
      <w:pPr>
        <w:spacing w:after="0" w:line="240" w:lineRule="auto"/>
        <w:ind w:right="-81"/>
        <w:jc w:val="center"/>
        <w:rPr>
          <w:rFonts w:ascii="Times New Roman" w:hAnsi="Times New Roman" w:cs="Times New Roman"/>
          <w:b/>
          <w:sz w:val="26"/>
          <w:szCs w:val="26"/>
        </w:rPr>
      </w:pPr>
    </w:p>
    <w:p w:rsidR="00C46C86" w:rsidRDefault="00C46C86" w:rsidP="0064723E">
      <w:pPr>
        <w:spacing w:after="0" w:line="240" w:lineRule="auto"/>
        <w:ind w:right="-81"/>
        <w:jc w:val="center"/>
        <w:rPr>
          <w:rFonts w:ascii="Times New Roman" w:hAnsi="Times New Roman" w:cs="Times New Roman"/>
          <w:b/>
          <w:sz w:val="26"/>
          <w:szCs w:val="26"/>
        </w:rPr>
      </w:pPr>
    </w:p>
    <w:p w:rsidR="00C46C86" w:rsidRDefault="00C46C86" w:rsidP="0064723E">
      <w:pPr>
        <w:spacing w:after="0" w:line="240" w:lineRule="auto"/>
        <w:ind w:right="-81"/>
        <w:jc w:val="center"/>
        <w:rPr>
          <w:rFonts w:ascii="Times New Roman" w:hAnsi="Times New Roman" w:cs="Times New Roman"/>
          <w:b/>
          <w:sz w:val="26"/>
          <w:szCs w:val="26"/>
        </w:rPr>
      </w:pPr>
    </w:p>
    <w:p w:rsidR="00C46C86" w:rsidRDefault="00C46C86" w:rsidP="0064723E">
      <w:pPr>
        <w:spacing w:after="0" w:line="240" w:lineRule="auto"/>
        <w:ind w:right="-81"/>
        <w:jc w:val="center"/>
        <w:rPr>
          <w:rFonts w:ascii="Times New Roman" w:hAnsi="Times New Roman" w:cs="Times New Roman"/>
          <w:b/>
          <w:sz w:val="26"/>
          <w:szCs w:val="26"/>
        </w:rPr>
      </w:pPr>
    </w:p>
    <w:p w:rsidR="00DE38F5" w:rsidRDefault="00DE38F5" w:rsidP="00DE38F5">
      <w:pPr>
        <w:spacing w:after="0" w:line="240" w:lineRule="auto"/>
        <w:ind w:right="-81"/>
        <w:jc w:val="center"/>
        <w:rPr>
          <w:rFonts w:ascii="Times New Roman" w:hAnsi="Times New Roman" w:cs="Times New Roman"/>
          <w:b/>
          <w:sz w:val="28"/>
          <w:szCs w:val="28"/>
        </w:rPr>
      </w:pPr>
      <w:r>
        <w:rPr>
          <w:rFonts w:ascii="Times New Roman" w:hAnsi="Times New Roman" w:cs="Times New Roman"/>
          <w:b/>
          <w:sz w:val="28"/>
          <w:szCs w:val="28"/>
        </w:rPr>
        <w:t>Порядок  осуществления</w:t>
      </w:r>
    </w:p>
    <w:p w:rsidR="00DE38F5" w:rsidRDefault="00DE38F5" w:rsidP="00DE38F5">
      <w:pPr>
        <w:spacing w:after="0" w:line="240" w:lineRule="auto"/>
        <w:ind w:right="-81"/>
        <w:jc w:val="center"/>
        <w:rPr>
          <w:rFonts w:ascii="Times New Roman" w:hAnsi="Times New Roman" w:cs="Times New Roman"/>
          <w:b/>
          <w:sz w:val="28"/>
          <w:szCs w:val="28"/>
        </w:rPr>
      </w:pPr>
      <w:r>
        <w:rPr>
          <w:rFonts w:ascii="Times New Roman" w:hAnsi="Times New Roman" w:cs="Times New Roman"/>
          <w:b/>
          <w:sz w:val="28"/>
          <w:szCs w:val="28"/>
        </w:rPr>
        <w:t>муниципального контроля в сфере благоустройства</w:t>
      </w:r>
    </w:p>
    <w:p w:rsidR="00DE38F5" w:rsidRDefault="00DE38F5" w:rsidP="00DE38F5">
      <w:pPr>
        <w:pStyle w:val="a3"/>
        <w:shd w:val="clear" w:color="auto" w:fill="FFFFFF"/>
        <w:jc w:val="center"/>
        <w:rPr>
          <w:b/>
          <w:color w:val="000000"/>
          <w:sz w:val="28"/>
          <w:szCs w:val="28"/>
        </w:rPr>
      </w:pPr>
      <w:r>
        <w:rPr>
          <w:b/>
          <w:color w:val="000000"/>
          <w:sz w:val="28"/>
          <w:szCs w:val="28"/>
          <w:lang w:val="en-US"/>
        </w:rPr>
        <w:t>I</w:t>
      </w:r>
      <w:r>
        <w:rPr>
          <w:b/>
          <w:color w:val="000000"/>
          <w:sz w:val="28"/>
          <w:szCs w:val="28"/>
        </w:rPr>
        <w:t>. Общие положения</w:t>
      </w:r>
    </w:p>
    <w:p w:rsidR="00DE38F5" w:rsidRDefault="00DE38F5" w:rsidP="00DE38F5">
      <w:pPr>
        <w:spacing w:after="0" w:line="240" w:lineRule="auto"/>
        <w:ind w:right="-81" w:firstLine="708"/>
        <w:jc w:val="both"/>
        <w:rPr>
          <w:rFonts w:ascii="Times New Roman" w:hAnsi="Times New Roman" w:cs="Times New Roman"/>
          <w:sz w:val="28"/>
          <w:szCs w:val="28"/>
        </w:rPr>
      </w:pPr>
      <w:r>
        <w:rPr>
          <w:rFonts w:ascii="Times New Roman" w:hAnsi="Times New Roman" w:cs="Times New Roman"/>
          <w:color w:val="000000"/>
          <w:sz w:val="28"/>
          <w:szCs w:val="28"/>
        </w:rPr>
        <w:t xml:space="preserve">1. </w:t>
      </w:r>
      <w:proofErr w:type="gramStart"/>
      <w:r>
        <w:rPr>
          <w:rFonts w:ascii="Times New Roman" w:hAnsi="Times New Roman" w:cs="Times New Roman"/>
          <w:color w:val="000000"/>
          <w:sz w:val="28"/>
          <w:szCs w:val="28"/>
        </w:rPr>
        <w:t xml:space="preserve">Настоящий Порядок </w:t>
      </w:r>
      <w:r>
        <w:rPr>
          <w:rFonts w:ascii="Times New Roman" w:hAnsi="Times New Roman" w:cs="Times New Roman"/>
          <w:sz w:val="28"/>
          <w:szCs w:val="28"/>
        </w:rPr>
        <w:t xml:space="preserve">организации и осуществления муниципального контроля в сфере благоустройства на территории </w:t>
      </w:r>
      <w:proofErr w:type="spellStart"/>
      <w:r>
        <w:rPr>
          <w:rFonts w:ascii="Times New Roman" w:hAnsi="Times New Roman" w:cs="Times New Roman"/>
          <w:sz w:val="28"/>
          <w:szCs w:val="28"/>
        </w:rPr>
        <w:t>Копейского</w:t>
      </w:r>
      <w:proofErr w:type="spellEnd"/>
      <w:r>
        <w:rPr>
          <w:rFonts w:ascii="Times New Roman" w:hAnsi="Times New Roman" w:cs="Times New Roman"/>
          <w:sz w:val="28"/>
          <w:szCs w:val="28"/>
        </w:rPr>
        <w:t xml:space="preserve"> городского округа (далее-Порядок) </w:t>
      </w:r>
      <w:r>
        <w:rPr>
          <w:rFonts w:ascii="Times New Roman" w:hAnsi="Times New Roman" w:cs="Times New Roman"/>
          <w:color w:val="000000"/>
          <w:sz w:val="28"/>
          <w:szCs w:val="28"/>
        </w:rPr>
        <w:t>разработан в соответствии с федеральными законами от 06.10. 2003 № 131-ФЗ «Об общих принципах организации местного самоуправления в Российской Федерации»,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Федеральный закон № 294-ФЗ), решением Собрания</w:t>
      </w:r>
      <w:proofErr w:type="gramEnd"/>
      <w:r>
        <w:rPr>
          <w:rFonts w:ascii="Times New Roman" w:hAnsi="Times New Roman" w:cs="Times New Roman"/>
          <w:color w:val="000000"/>
          <w:sz w:val="28"/>
          <w:szCs w:val="28"/>
        </w:rPr>
        <w:t xml:space="preserve">  депутатов </w:t>
      </w:r>
      <w:proofErr w:type="spellStart"/>
      <w:r>
        <w:rPr>
          <w:rFonts w:ascii="Times New Roman" w:hAnsi="Times New Roman" w:cs="Times New Roman"/>
          <w:color w:val="000000"/>
          <w:sz w:val="28"/>
          <w:szCs w:val="28"/>
        </w:rPr>
        <w:t>Копейского</w:t>
      </w:r>
      <w:proofErr w:type="spellEnd"/>
      <w:r>
        <w:rPr>
          <w:rFonts w:ascii="Times New Roman" w:hAnsi="Times New Roman" w:cs="Times New Roman"/>
          <w:color w:val="000000"/>
          <w:sz w:val="28"/>
          <w:szCs w:val="28"/>
        </w:rPr>
        <w:t xml:space="preserve"> городского округа от 25 мая 2016 года № 142-МО     «Об утверждении Правил благоустройства территории </w:t>
      </w:r>
      <w:proofErr w:type="spellStart"/>
      <w:r>
        <w:rPr>
          <w:rFonts w:ascii="Times New Roman" w:hAnsi="Times New Roman" w:cs="Times New Roman"/>
          <w:color w:val="000000"/>
          <w:sz w:val="28"/>
          <w:szCs w:val="28"/>
        </w:rPr>
        <w:t>Копейского</w:t>
      </w:r>
      <w:proofErr w:type="spellEnd"/>
      <w:r>
        <w:rPr>
          <w:rFonts w:ascii="Times New Roman" w:hAnsi="Times New Roman" w:cs="Times New Roman"/>
          <w:color w:val="000000"/>
          <w:sz w:val="28"/>
          <w:szCs w:val="28"/>
        </w:rPr>
        <w:t xml:space="preserve"> городского округа».</w:t>
      </w:r>
    </w:p>
    <w:p w:rsidR="00DE38F5" w:rsidRDefault="00DE38F5" w:rsidP="00DE38F5">
      <w:pPr>
        <w:pStyle w:val="a3"/>
        <w:shd w:val="clear" w:color="auto" w:fill="FFFFFF"/>
        <w:spacing w:before="0" w:beforeAutospacing="0" w:after="0" w:afterAutospacing="0"/>
        <w:ind w:firstLine="709"/>
        <w:jc w:val="both"/>
        <w:rPr>
          <w:color w:val="000000"/>
          <w:sz w:val="28"/>
          <w:szCs w:val="28"/>
        </w:rPr>
      </w:pPr>
      <w:r>
        <w:rPr>
          <w:color w:val="000000"/>
          <w:sz w:val="28"/>
          <w:szCs w:val="28"/>
        </w:rPr>
        <w:t xml:space="preserve">2. Задачами муниципального контроля в сфере  благоустройства являются, проверка соблюдения юридическими лицами, индивидуальными предпринимателями, гражданами  Правил благоустройства на территории </w:t>
      </w:r>
      <w:proofErr w:type="spellStart"/>
      <w:r>
        <w:rPr>
          <w:color w:val="000000"/>
          <w:sz w:val="28"/>
          <w:szCs w:val="28"/>
        </w:rPr>
        <w:t>Копейского</w:t>
      </w:r>
      <w:proofErr w:type="spellEnd"/>
      <w:r>
        <w:rPr>
          <w:color w:val="000000"/>
          <w:sz w:val="28"/>
          <w:szCs w:val="28"/>
        </w:rPr>
        <w:t xml:space="preserve"> городского округа.</w:t>
      </w:r>
    </w:p>
    <w:p w:rsidR="00DE38F5" w:rsidRDefault="00DE38F5" w:rsidP="00DE38F5">
      <w:pPr>
        <w:pStyle w:val="a3"/>
        <w:shd w:val="clear" w:color="auto" w:fill="FFFFFF"/>
        <w:spacing w:before="0" w:beforeAutospacing="0" w:after="0" w:afterAutospacing="0"/>
        <w:ind w:firstLine="709"/>
        <w:jc w:val="both"/>
        <w:rPr>
          <w:color w:val="000000"/>
          <w:sz w:val="28"/>
          <w:szCs w:val="28"/>
        </w:rPr>
      </w:pPr>
      <w:r>
        <w:rPr>
          <w:color w:val="000000"/>
          <w:sz w:val="28"/>
          <w:szCs w:val="28"/>
        </w:rPr>
        <w:t xml:space="preserve">3. Муниципальный контроль в сфере благоустройства на территории </w:t>
      </w:r>
      <w:proofErr w:type="spellStart"/>
      <w:r>
        <w:rPr>
          <w:color w:val="000000"/>
          <w:sz w:val="28"/>
          <w:szCs w:val="28"/>
        </w:rPr>
        <w:t>Копейского</w:t>
      </w:r>
      <w:proofErr w:type="spellEnd"/>
      <w:r>
        <w:rPr>
          <w:color w:val="000000"/>
          <w:sz w:val="28"/>
          <w:szCs w:val="28"/>
        </w:rPr>
        <w:t xml:space="preserve"> городского округа – это деятельность уполномоченного органа при организации и проведении на территории </w:t>
      </w:r>
      <w:proofErr w:type="spellStart"/>
      <w:r>
        <w:rPr>
          <w:color w:val="000000"/>
          <w:sz w:val="28"/>
          <w:szCs w:val="28"/>
        </w:rPr>
        <w:t>Копейского</w:t>
      </w:r>
      <w:proofErr w:type="spellEnd"/>
      <w:r>
        <w:rPr>
          <w:color w:val="000000"/>
          <w:sz w:val="28"/>
          <w:szCs w:val="28"/>
        </w:rPr>
        <w:t xml:space="preserve"> городского округа проверок соблюдения юридическими лицами, индивидуальными предпринимателями и гражданами обязательных требований, установленных муниципальными правовыми актами в сфере благоустройства (далее – обязательные требования). </w:t>
      </w:r>
    </w:p>
    <w:p w:rsidR="00DE38F5" w:rsidRDefault="00DE38F5" w:rsidP="00DE38F5">
      <w:pPr>
        <w:pStyle w:val="a3"/>
        <w:shd w:val="clear" w:color="auto" w:fill="FFFFFF"/>
        <w:spacing w:before="0" w:beforeAutospacing="0" w:after="0" w:afterAutospacing="0"/>
        <w:ind w:firstLine="709"/>
        <w:jc w:val="both"/>
        <w:rPr>
          <w:color w:val="000000"/>
          <w:sz w:val="28"/>
          <w:szCs w:val="28"/>
        </w:rPr>
      </w:pPr>
      <w:r>
        <w:rPr>
          <w:color w:val="000000"/>
          <w:sz w:val="28"/>
          <w:szCs w:val="28"/>
        </w:rPr>
        <w:t xml:space="preserve">4. Муниципальный контроль в сфере благоустройства на территории </w:t>
      </w:r>
      <w:proofErr w:type="spellStart"/>
      <w:r>
        <w:rPr>
          <w:color w:val="000000"/>
          <w:sz w:val="28"/>
          <w:szCs w:val="28"/>
        </w:rPr>
        <w:t>Копейского</w:t>
      </w:r>
      <w:proofErr w:type="spellEnd"/>
      <w:r>
        <w:rPr>
          <w:color w:val="000000"/>
          <w:sz w:val="28"/>
          <w:szCs w:val="28"/>
        </w:rPr>
        <w:t xml:space="preserve"> городского округа осуществляется отделом контроля администрации </w:t>
      </w:r>
      <w:proofErr w:type="spellStart"/>
      <w:r>
        <w:rPr>
          <w:color w:val="000000"/>
          <w:sz w:val="28"/>
          <w:szCs w:val="28"/>
        </w:rPr>
        <w:t>Копейского</w:t>
      </w:r>
      <w:proofErr w:type="spellEnd"/>
      <w:r>
        <w:rPr>
          <w:color w:val="000000"/>
          <w:sz w:val="28"/>
          <w:szCs w:val="28"/>
        </w:rPr>
        <w:t xml:space="preserve"> городского округа (далее – отдел контроля).</w:t>
      </w:r>
    </w:p>
    <w:p w:rsidR="00DE38F5" w:rsidRDefault="00DE38F5" w:rsidP="00DE38F5">
      <w:pPr>
        <w:pStyle w:val="a3"/>
        <w:shd w:val="clear" w:color="auto" w:fill="FFFFFF"/>
        <w:spacing w:before="0" w:beforeAutospacing="0" w:after="0" w:afterAutospacing="0"/>
        <w:ind w:firstLine="709"/>
        <w:jc w:val="both"/>
        <w:rPr>
          <w:color w:val="000000"/>
          <w:sz w:val="28"/>
          <w:szCs w:val="28"/>
        </w:rPr>
      </w:pPr>
      <w:r>
        <w:rPr>
          <w:color w:val="000000"/>
          <w:sz w:val="28"/>
          <w:szCs w:val="28"/>
        </w:rPr>
        <w:t xml:space="preserve">5. Целью муниципального контроля в сфере благоустройства является </w:t>
      </w:r>
      <w:proofErr w:type="gramStart"/>
      <w:r>
        <w:rPr>
          <w:color w:val="000000"/>
          <w:sz w:val="28"/>
          <w:szCs w:val="28"/>
        </w:rPr>
        <w:t>контроль за</w:t>
      </w:r>
      <w:proofErr w:type="gramEnd"/>
      <w:r>
        <w:rPr>
          <w:color w:val="000000"/>
          <w:sz w:val="28"/>
          <w:szCs w:val="28"/>
        </w:rPr>
        <w:t xml:space="preserve"> соблюдением юридическими лицами, индивидуальными предпринимателями и гражданами обязательных требований, установленных муниципальными правовыми актами в сфере благоустройства.</w:t>
      </w:r>
    </w:p>
    <w:p w:rsidR="00DE38F5" w:rsidRDefault="00DE38F5" w:rsidP="00DE38F5">
      <w:pPr>
        <w:pStyle w:val="a3"/>
        <w:shd w:val="clear" w:color="auto" w:fill="FFFFFF"/>
        <w:spacing w:before="0" w:beforeAutospacing="0" w:after="0" w:afterAutospacing="0"/>
        <w:ind w:firstLine="709"/>
        <w:jc w:val="both"/>
        <w:rPr>
          <w:color w:val="000000"/>
          <w:sz w:val="28"/>
          <w:szCs w:val="28"/>
        </w:rPr>
      </w:pPr>
      <w:r>
        <w:rPr>
          <w:color w:val="000000"/>
          <w:sz w:val="28"/>
          <w:szCs w:val="28"/>
        </w:rPr>
        <w:t>6. Муниципальный контроль в сфере благоустройства осуществляется посредством организации и проведения проверок за соблюдением юридическими лицами, индивидуальными предпринимателями и гражданами в своей деятельности требований к благоустройству установленных в соответствии с законодательствами Российской Федерации, Челябинской области и муниципальными правовыми актами.</w:t>
      </w:r>
    </w:p>
    <w:p w:rsidR="00DE38F5" w:rsidRDefault="00DE38F5" w:rsidP="00DE38F5">
      <w:pPr>
        <w:pStyle w:val="a3"/>
        <w:shd w:val="clear" w:color="auto" w:fill="FFFFFF"/>
        <w:tabs>
          <w:tab w:val="left" w:pos="851"/>
        </w:tabs>
        <w:spacing w:before="0" w:beforeAutospacing="0" w:after="0" w:afterAutospacing="0"/>
        <w:ind w:firstLine="709"/>
        <w:jc w:val="center"/>
        <w:rPr>
          <w:b/>
          <w:color w:val="000000"/>
          <w:sz w:val="28"/>
          <w:szCs w:val="28"/>
        </w:rPr>
      </w:pPr>
    </w:p>
    <w:p w:rsidR="00DE38F5" w:rsidRDefault="00DE38F5" w:rsidP="00DE38F5">
      <w:pPr>
        <w:pStyle w:val="a3"/>
        <w:shd w:val="clear" w:color="auto" w:fill="FFFFFF"/>
        <w:tabs>
          <w:tab w:val="left" w:pos="851"/>
        </w:tabs>
        <w:spacing w:before="0" w:beforeAutospacing="0" w:after="0" w:afterAutospacing="0"/>
        <w:jc w:val="center"/>
        <w:rPr>
          <w:b/>
          <w:color w:val="000000"/>
          <w:sz w:val="28"/>
          <w:szCs w:val="28"/>
        </w:rPr>
      </w:pPr>
      <w:r>
        <w:rPr>
          <w:b/>
          <w:color w:val="000000"/>
          <w:sz w:val="28"/>
          <w:szCs w:val="28"/>
          <w:lang w:val="en-US"/>
        </w:rPr>
        <w:lastRenderedPageBreak/>
        <w:t>II</w:t>
      </w:r>
      <w:r>
        <w:rPr>
          <w:b/>
          <w:color w:val="000000"/>
          <w:sz w:val="28"/>
          <w:szCs w:val="28"/>
        </w:rPr>
        <w:t>. Порядок осуществления муниципального контроля в сфере благоустройства</w:t>
      </w:r>
    </w:p>
    <w:p w:rsidR="00DE38F5" w:rsidRDefault="00DE38F5" w:rsidP="00DE38F5">
      <w:pPr>
        <w:pStyle w:val="a3"/>
        <w:shd w:val="clear" w:color="auto" w:fill="FFFFFF"/>
        <w:tabs>
          <w:tab w:val="left" w:pos="851"/>
        </w:tabs>
        <w:spacing w:before="0" w:beforeAutospacing="0" w:after="0" w:afterAutospacing="0"/>
        <w:ind w:firstLine="709"/>
        <w:jc w:val="both"/>
        <w:rPr>
          <w:color w:val="000000"/>
          <w:sz w:val="28"/>
          <w:szCs w:val="28"/>
        </w:rPr>
      </w:pPr>
    </w:p>
    <w:p w:rsidR="00DE38F5" w:rsidRDefault="00DE38F5" w:rsidP="00DE38F5">
      <w:pPr>
        <w:pStyle w:val="a3"/>
        <w:shd w:val="clear" w:color="auto" w:fill="FFFFFF"/>
        <w:tabs>
          <w:tab w:val="left" w:pos="851"/>
        </w:tabs>
        <w:spacing w:before="0" w:beforeAutospacing="0" w:after="0" w:afterAutospacing="0"/>
        <w:ind w:firstLine="709"/>
        <w:jc w:val="both"/>
        <w:rPr>
          <w:color w:val="000000"/>
          <w:sz w:val="28"/>
          <w:szCs w:val="28"/>
        </w:rPr>
      </w:pPr>
      <w:r>
        <w:rPr>
          <w:color w:val="000000"/>
          <w:sz w:val="28"/>
          <w:szCs w:val="28"/>
        </w:rPr>
        <w:t xml:space="preserve">7. Проведение муниципального контроля в сфере благоустройства осуществляется в форме плановых и внеплановых проверок в порядке и с соблюдением процедур, установленных Федеральным законом № 294–ФЗ. </w:t>
      </w:r>
    </w:p>
    <w:p w:rsidR="00DE38F5" w:rsidRDefault="00DE38F5" w:rsidP="00DE38F5">
      <w:pPr>
        <w:pStyle w:val="a3"/>
        <w:shd w:val="clear" w:color="auto" w:fill="FFFFFF"/>
        <w:spacing w:before="0" w:beforeAutospacing="0" w:after="0" w:afterAutospacing="0"/>
        <w:ind w:firstLine="709"/>
        <w:jc w:val="both"/>
        <w:rPr>
          <w:color w:val="000000"/>
          <w:sz w:val="28"/>
          <w:szCs w:val="28"/>
        </w:rPr>
      </w:pPr>
      <w:r>
        <w:rPr>
          <w:color w:val="000000"/>
          <w:sz w:val="28"/>
          <w:szCs w:val="28"/>
        </w:rPr>
        <w:t>8. Предметом плановых проверок является соблюдение юридическими лицами, индивидуальными предпринимателями и гражданами в своей деятельности требований к благоустройству</w:t>
      </w:r>
    </w:p>
    <w:p w:rsidR="00DE38F5" w:rsidRDefault="00DE38F5" w:rsidP="00DE38F5">
      <w:pPr>
        <w:pStyle w:val="a3"/>
        <w:shd w:val="clear" w:color="auto" w:fill="FFFFFF"/>
        <w:tabs>
          <w:tab w:val="left" w:pos="851"/>
        </w:tabs>
        <w:spacing w:before="0" w:beforeAutospacing="0" w:after="0" w:afterAutospacing="0"/>
        <w:ind w:firstLine="709"/>
        <w:jc w:val="both"/>
        <w:rPr>
          <w:color w:val="000000"/>
          <w:sz w:val="28"/>
          <w:szCs w:val="28"/>
        </w:rPr>
      </w:pPr>
      <w:r>
        <w:rPr>
          <w:color w:val="000000"/>
          <w:sz w:val="28"/>
          <w:szCs w:val="28"/>
        </w:rPr>
        <w:t xml:space="preserve">9. Плановые проверки проводятся не чаще, чем один раз в три года. </w:t>
      </w:r>
    </w:p>
    <w:p w:rsidR="00DE38F5" w:rsidRDefault="00DE38F5" w:rsidP="00DE38F5">
      <w:pPr>
        <w:pStyle w:val="a3"/>
        <w:shd w:val="clear" w:color="auto" w:fill="FFFFFF"/>
        <w:tabs>
          <w:tab w:val="left" w:pos="851"/>
        </w:tabs>
        <w:spacing w:before="0" w:beforeAutospacing="0" w:after="0" w:afterAutospacing="0"/>
        <w:ind w:firstLine="709"/>
        <w:jc w:val="both"/>
        <w:rPr>
          <w:color w:val="000000"/>
          <w:sz w:val="28"/>
          <w:szCs w:val="28"/>
        </w:rPr>
      </w:pPr>
      <w:r>
        <w:rPr>
          <w:color w:val="000000"/>
          <w:sz w:val="28"/>
          <w:szCs w:val="28"/>
        </w:rPr>
        <w:t xml:space="preserve">10. Плановые проверки проводятся на основании ежегодного плана проверок, утверждаемого распоряжением заместителя Главы городского округа по территориальному развитию. </w:t>
      </w:r>
    </w:p>
    <w:p w:rsidR="00DE38F5" w:rsidRDefault="00DE38F5" w:rsidP="00DE38F5">
      <w:pPr>
        <w:pStyle w:val="a3"/>
        <w:shd w:val="clear" w:color="auto" w:fill="FFFFFF"/>
        <w:tabs>
          <w:tab w:val="left" w:pos="851"/>
        </w:tabs>
        <w:spacing w:before="0" w:beforeAutospacing="0" w:after="0" w:afterAutospacing="0"/>
        <w:ind w:firstLine="709"/>
        <w:jc w:val="both"/>
        <w:rPr>
          <w:color w:val="000000"/>
          <w:sz w:val="28"/>
          <w:szCs w:val="28"/>
        </w:rPr>
      </w:pPr>
      <w:r>
        <w:rPr>
          <w:color w:val="000000"/>
          <w:sz w:val="28"/>
          <w:szCs w:val="28"/>
        </w:rPr>
        <w:t xml:space="preserve">11. В срок до 01 сентября года, предшествующего году проведения плановых проверок, проекты ежегодных планов проведения плановых проверок направляются в органы прокуратуры. Органы прокуратуры рассматривают проекты ежегодных планов проведения плановых проверок на предмет законности включения в них объектов муниципального контроля в срок до 01 октября года, предшествующего году проведения плановых проверок, вносят предложения о проведении совместных плановых проверок. Заместитель Главы городского округа по территориальному развитию рассматривает предложение органов прокуратуры и по итогам их рассмотрения направляет в органы прокуратуры в срок до 01 ноября года, предшествующего году проведения плановых проверок, утвержденные ежегодные планы проведения плановых проверок. </w:t>
      </w:r>
    </w:p>
    <w:p w:rsidR="00DE38F5" w:rsidRDefault="00DE38F5" w:rsidP="00DE38F5">
      <w:pPr>
        <w:pStyle w:val="a3"/>
        <w:shd w:val="clear" w:color="auto" w:fill="FFFFFF"/>
        <w:tabs>
          <w:tab w:val="left" w:pos="851"/>
        </w:tabs>
        <w:spacing w:before="0" w:beforeAutospacing="0" w:after="0" w:afterAutospacing="0"/>
        <w:jc w:val="both"/>
        <w:rPr>
          <w:color w:val="000000"/>
          <w:sz w:val="28"/>
          <w:szCs w:val="28"/>
        </w:rPr>
      </w:pPr>
      <w:r>
        <w:rPr>
          <w:color w:val="000000"/>
          <w:sz w:val="28"/>
          <w:szCs w:val="28"/>
        </w:rPr>
        <w:tab/>
        <w:t xml:space="preserve">12. Основанием для включения плановой проверки в ежегодный план проведения плановых проверок является истечение трех лет со дня: государственной регистрации юридического лица или индивидуального предпринимателя; окончания проведения последней плановой проверки юридического лица, индивидуального предпринимателя; </w:t>
      </w:r>
      <w:proofErr w:type="gramStart"/>
      <w:r>
        <w:rPr>
          <w:color w:val="000000"/>
          <w:sz w:val="28"/>
          <w:szCs w:val="28"/>
        </w:rPr>
        <w:t xml:space="preserve">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 </w:t>
      </w:r>
      <w:proofErr w:type="gramEnd"/>
    </w:p>
    <w:p w:rsidR="00DE38F5" w:rsidRDefault="00DE38F5" w:rsidP="00DE38F5">
      <w:pPr>
        <w:pStyle w:val="a3"/>
        <w:shd w:val="clear" w:color="auto" w:fill="FFFFFF"/>
        <w:tabs>
          <w:tab w:val="left" w:pos="851"/>
        </w:tabs>
        <w:spacing w:before="0" w:beforeAutospacing="0" w:after="0" w:afterAutospacing="0"/>
        <w:ind w:firstLine="709"/>
        <w:jc w:val="both"/>
        <w:rPr>
          <w:color w:val="000000"/>
          <w:sz w:val="28"/>
          <w:szCs w:val="28"/>
        </w:rPr>
      </w:pPr>
      <w:r>
        <w:rPr>
          <w:color w:val="000000"/>
          <w:sz w:val="28"/>
          <w:szCs w:val="28"/>
        </w:rPr>
        <w:t xml:space="preserve">13. Плановая проверка производиться в форме документарной проверки и (или) выездной проверки, в порядке, установленном статьями 11, 12 Федерального закона № 294-ФЗ. </w:t>
      </w:r>
    </w:p>
    <w:p w:rsidR="00DE38F5" w:rsidRDefault="00DE38F5" w:rsidP="00DE38F5">
      <w:pPr>
        <w:pStyle w:val="a3"/>
        <w:shd w:val="clear" w:color="auto" w:fill="FFFFFF"/>
        <w:tabs>
          <w:tab w:val="left" w:pos="851"/>
        </w:tabs>
        <w:spacing w:before="0" w:beforeAutospacing="0" w:after="0" w:afterAutospacing="0"/>
        <w:ind w:firstLine="709"/>
        <w:jc w:val="both"/>
        <w:rPr>
          <w:color w:val="000000"/>
          <w:sz w:val="28"/>
          <w:szCs w:val="28"/>
        </w:rPr>
      </w:pPr>
      <w:r>
        <w:rPr>
          <w:color w:val="000000"/>
          <w:sz w:val="28"/>
          <w:szCs w:val="28"/>
        </w:rPr>
        <w:t xml:space="preserve">14. Муниципальный контроль в сфере благоустройства в отношении граждан осуществляется посредством проведения внеплановых проверок соблюдения гражданами обязательных требований в сфере благоустройства. </w:t>
      </w:r>
    </w:p>
    <w:p w:rsidR="00DE38F5" w:rsidRDefault="00DE38F5" w:rsidP="00DE38F5">
      <w:pPr>
        <w:pStyle w:val="a3"/>
        <w:shd w:val="clear" w:color="auto" w:fill="FFFFFF"/>
        <w:tabs>
          <w:tab w:val="left" w:pos="851"/>
        </w:tabs>
        <w:spacing w:before="0" w:beforeAutospacing="0" w:after="0" w:afterAutospacing="0"/>
        <w:ind w:firstLine="709"/>
        <w:jc w:val="both"/>
        <w:rPr>
          <w:color w:val="000000"/>
          <w:sz w:val="28"/>
          <w:szCs w:val="28"/>
        </w:rPr>
      </w:pPr>
      <w:r>
        <w:rPr>
          <w:color w:val="000000"/>
          <w:sz w:val="28"/>
          <w:szCs w:val="28"/>
        </w:rPr>
        <w:t>15. </w:t>
      </w:r>
      <w:proofErr w:type="gramStart"/>
      <w:r>
        <w:rPr>
          <w:color w:val="000000"/>
          <w:sz w:val="28"/>
          <w:szCs w:val="28"/>
        </w:rPr>
        <w:t xml:space="preserve">Предметом внеплановой проверки является соблюдение юридическим лицом, индивидуальным предпринимателем в процессе </w:t>
      </w:r>
      <w:r>
        <w:rPr>
          <w:color w:val="000000"/>
          <w:sz w:val="28"/>
          <w:szCs w:val="28"/>
        </w:rPr>
        <w:lastRenderedPageBreak/>
        <w:t xml:space="preserve">осуществления деятельности обязательных требований и требований, установленных муниципальными правовыми актами, выполнение предписаний органов государственного контроля (надзора), органов муниципального контроля, проведение мероприятий 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w:t>
      </w:r>
      <w:proofErr w:type="gramEnd"/>
    </w:p>
    <w:p w:rsidR="00DE38F5" w:rsidRDefault="00DE38F5" w:rsidP="00DE38F5">
      <w:pPr>
        <w:pStyle w:val="a3"/>
        <w:shd w:val="clear" w:color="auto" w:fill="FFFFFF"/>
        <w:tabs>
          <w:tab w:val="left" w:pos="851"/>
        </w:tabs>
        <w:spacing w:before="0" w:beforeAutospacing="0" w:after="0" w:afterAutospacing="0"/>
        <w:ind w:firstLine="709"/>
        <w:jc w:val="both"/>
        <w:rPr>
          <w:color w:val="000000"/>
          <w:sz w:val="28"/>
          <w:szCs w:val="28"/>
        </w:rPr>
      </w:pPr>
      <w:r>
        <w:rPr>
          <w:color w:val="000000"/>
          <w:sz w:val="28"/>
          <w:szCs w:val="28"/>
        </w:rPr>
        <w:t>16. </w:t>
      </w:r>
      <w:proofErr w:type="gramStart"/>
      <w:r>
        <w:rPr>
          <w:color w:val="000000"/>
          <w:sz w:val="28"/>
          <w:szCs w:val="28"/>
        </w:rPr>
        <w:t>Основанием для проведения внеплановой проверки наряду с основаниями, указанными в части 2 статьи 10 Федерального закона 294-ФЗ, является поступление в орган муниципального контроля в сфере благоустройства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о фактах нарушения обязательных требований в сфере благоустройства.</w:t>
      </w:r>
      <w:proofErr w:type="gramEnd"/>
    </w:p>
    <w:p w:rsidR="00DE38F5" w:rsidRDefault="00DE38F5" w:rsidP="00DE38F5">
      <w:pPr>
        <w:pStyle w:val="a3"/>
        <w:shd w:val="clear" w:color="auto" w:fill="FFFFFF"/>
        <w:tabs>
          <w:tab w:val="left" w:pos="851"/>
        </w:tabs>
        <w:spacing w:before="0" w:beforeAutospacing="0" w:after="0" w:afterAutospacing="0"/>
        <w:ind w:firstLine="709"/>
        <w:jc w:val="both"/>
        <w:rPr>
          <w:rStyle w:val="apple-converted-space"/>
        </w:rPr>
      </w:pPr>
      <w:r>
        <w:rPr>
          <w:color w:val="000000"/>
          <w:sz w:val="28"/>
          <w:szCs w:val="28"/>
        </w:rPr>
        <w:t>17. </w:t>
      </w:r>
      <w:proofErr w:type="gramStart"/>
      <w:r>
        <w:rPr>
          <w:color w:val="000000"/>
          <w:sz w:val="28"/>
          <w:szCs w:val="28"/>
        </w:rPr>
        <w:t>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w:t>
      </w:r>
      <w:proofErr w:type="gramEnd"/>
      <w:r>
        <w:rPr>
          <w:color w:val="000000"/>
          <w:sz w:val="28"/>
          <w:szCs w:val="28"/>
        </w:rPr>
        <w:t xml:space="preserve"> мер, отдел контроля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 предусмотренных частями 6 и 7 статьи 10 Федерального закона № 294–ФЗ в органы прокуратуры в течение двадцати четырех часов.</w:t>
      </w:r>
      <w:r>
        <w:rPr>
          <w:rStyle w:val="apple-converted-space"/>
          <w:color w:val="000000"/>
          <w:sz w:val="28"/>
          <w:szCs w:val="28"/>
        </w:rPr>
        <w:t xml:space="preserve">  </w:t>
      </w:r>
    </w:p>
    <w:p w:rsidR="00DE38F5" w:rsidRDefault="00DE38F5" w:rsidP="00DE38F5">
      <w:pPr>
        <w:pStyle w:val="a3"/>
        <w:shd w:val="clear" w:color="auto" w:fill="FFFFFF"/>
        <w:tabs>
          <w:tab w:val="left" w:pos="851"/>
        </w:tabs>
        <w:spacing w:before="0" w:beforeAutospacing="0" w:after="0" w:afterAutospacing="0"/>
        <w:ind w:firstLine="709"/>
        <w:jc w:val="both"/>
        <w:rPr>
          <w:rStyle w:val="apple-converted-space"/>
          <w:color w:val="000000"/>
          <w:sz w:val="28"/>
          <w:szCs w:val="28"/>
        </w:rPr>
      </w:pPr>
      <w:r>
        <w:rPr>
          <w:color w:val="000000"/>
          <w:sz w:val="28"/>
          <w:szCs w:val="28"/>
        </w:rPr>
        <w:t>18. </w:t>
      </w:r>
      <w:proofErr w:type="gramStart"/>
      <w:r>
        <w:rPr>
          <w:color w:val="000000"/>
          <w:sz w:val="28"/>
          <w:szCs w:val="28"/>
        </w:rPr>
        <w:t>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roofErr w:type="gramEnd"/>
    </w:p>
    <w:p w:rsidR="00DE38F5" w:rsidRDefault="00DE38F5" w:rsidP="00DE38F5">
      <w:pPr>
        <w:pStyle w:val="a3"/>
        <w:shd w:val="clear" w:color="auto" w:fill="FFFFFF"/>
        <w:tabs>
          <w:tab w:val="left" w:pos="851"/>
        </w:tabs>
        <w:spacing w:before="0" w:beforeAutospacing="0" w:after="0" w:afterAutospacing="0"/>
        <w:ind w:firstLine="709"/>
        <w:jc w:val="both"/>
      </w:pPr>
      <w:r>
        <w:rPr>
          <w:color w:val="000000"/>
          <w:sz w:val="28"/>
          <w:szCs w:val="28"/>
        </w:rPr>
        <w:t>19. В случае</w:t>
      </w:r>
      <w:proofErr w:type="gramStart"/>
      <w:r>
        <w:rPr>
          <w:color w:val="000000"/>
          <w:sz w:val="28"/>
          <w:szCs w:val="28"/>
        </w:rPr>
        <w:t>,</w:t>
      </w:r>
      <w:proofErr w:type="gramEnd"/>
      <w:r>
        <w:rPr>
          <w:color w:val="000000"/>
          <w:sz w:val="28"/>
          <w:szCs w:val="28"/>
        </w:rPr>
        <w:t xml:space="preserve"> если основанием для проведения внеплановой проверки является истечение срока исполнения юридическим лицом, индивидуальным предпринимателем предписания об устранении выявленного нарушения обязательных требований и (или) требований, установленных муниципальными правовыми актами, предметом такой проверки может являться только исполнение выданного органом муниципального контроля предписания.</w:t>
      </w:r>
    </w:p>
    <w:p w:rsidR="00DE38F5" w:rsidRDefault="00DE38F5" w:rsidP="00DE38F5">
      <w:pPr>
        <w:pStyle w:val="a3"/>
        <w:shd w:val="clear" w:color="auto" w:fill="FFFFFF"/>
        <w:tabs>
          <w:tab w:val="left" w:pos="851"/>
        </w:tabs>
        <w:spacing w:before="0" w:beforeAutospacing="0" w:after="0" w:afterAutospacing="0"/>
        <w:ind w:firstLine="709"/>
        <w:jc w:val="both"/>
        <w:rPr>
          <w:color w:val="000000"/>
          <w:sz w:val="28"/>
          <w:szCs w:val="28"/>
        </w:rPr>
      </w:pPr>
      <w:r>
        <w:rPr>
          <w:color w:val="000000"/>
          <w:sz w:val="28"/>
          <w:szCs w:val="28"/>
        </w:rPr>
        <w:lastRenderedPageBreak/>
        <w:t xml:space="preserve">20. Обращения и заявления, не позволяющие установить лицо, обратившееся в уполномоченный орган, а также обращения и заявления, не содержащие сведений о фактах нарушения обязательных требований, не могут служить основанием для проведения внеплановой проверки. </w:t>
      </w:r>
    </w:p>
    <w:p w:rsidR="00DE38F5" w:rsidRDefault="00DE38F5" w:rsidP="00DE38F5">
      <w:pPr>
        <w:pStyle w:val="a3"/>
        <w:shd w:val="clear" w:color="auto" w:fill="FFFFFF"/>
        <w:tabs>
          <w:tab w:val="left" w:pos="851"/>
        </w:tabs>
        <w:spacing w:before="0" w:beforeAutospacing="0" w:after="0" w:afterAutospacing="0"/>
        <w:ind w:firstLine="709"/>
        <w:jc w:val="both"/>
        <w:rPr>
          <w:color w:val="000000"/>
          <w:sz w:val="28"/>
          <w:szCs w:val="28"/>
        </w:rPr>
      </w:pPr>
      <w:r>
        <w:rPr>
          <w:color w:val="000000"/>
          <w:sz w:val="28"/>
          <w:szCs w:val="28"/>
        </w:rPr>
        <w:t xml:space="preserve">21. Проверки, предусмотренные разделом 2 настоящего Порядка, осуществляются на основании распоряжения заместителя Главы городского округа по территориальному развитию. </w:t>
      </w:r>
    </w:p>
    <w:p w:rsidR="00DE38F5" w:rsidRDefault="00DE38F5" w:rsidP="00DE38F5">
      <w:pPr>
        <w:pStyle w:val="a3"/>
        <w:shd w:val="clear" w:color="auto" w:fill="FFFFFF"/>
        <w:tabs>
          <w:tab w:val="left" w:pos="851"/>
        </w:tabs>
        <w:spacing w:before="0" w:beforeAutospacing="0" w:after="0" w:afterAutospacing="0"/>
        <w:ind w:firstLine="709"/>
        <w:jc w:val="both"/>
        <w:rPr>
          <w:color w:val="000000"/>
          <w:sz w:val="28"/>
          <w:szCs w:val="28"/>
        </w:rPr>
      </w:pPr>
      <w:r>
        <w:rPr>
          <w:color w:val="000000"/>
          <w:sz w:val="28"/>
          <w:szCs w:val="28"/>
        </w:rPr>
        <w:t xml:space="preserve">22. Внеплановые проверки проводятся в форме документарной и (или) выездной проверки в порядке, установленном Федеральным законом            № 294-ФЗ. </w:t>
      </w:r>
    </w:p>
    <w:p w:rsidR="00DE38F5" w:rsidRDefault="00DE38F5" w:rsidP="00DE38F5">
      <w:pPr>
        <w:pStyle w:val="a3"/>
        <w:shd w:val="clear" w:color="auto" w:fill="FFFFFF"/>
        <w:tabs>
          <w:tab w:val="left" w:pos="851"/>
        </w:tabs>
        <w:spacing w:before="0" w:beforeAutospacing="0" w:after="0" w:afterAutospacing="0"/>
        <w:ind w:firstLine="709"/>
        <w:jc w:val="both"/>
        <w:rPr>
          <w:color w:val="000000"/>
          <w:sz w:val="28"/>
          <w:szCs w:val="28"/>
        </w:rPr>
      </w:pPr>
      <w:r>
        <w:rPr>
          <w:color w:val="000000"/>
          <w:sz w:val="28"/>
          <w:szCs w:val="28"/>
        </w:rPr>
        <w:t xml:space="preserve">23. Срок проведения </w:t>
      </w:r>
      <w:proofErr w:type="gramStart"/>
      <w:r>
        <w:rPr>
          <w:color w:val="000000"/>
          <w:sz w:val="28"/>
          <w:szCs w:val="28"/>
        </w:rPr>
        <w:t>документарной</w:t>
      </w:r>
      <w:proofErr w:type="gramEnd"/>
      <w:r>
        <w:rPr>
          <w:color w:val="000000"/>
          <w:sz w:val="28"/>
          <w:szCs w:val="28"/>
        </w:rPr>
        <w:t xml:space="preserve"> и выездной проверок не может превышать 20 (двадцати) рабочих дней. В отношении одного субъекта малого предпринимательства общий срок проведения плановых выездных проверок не может превышать 50 (пятидесяти) часов для малого предприятия и 15 (пятнадцати) часов для </w:t>
      </w:r>
      <w:proofErr w:type="spellStart"/>
      <w:r>
        <w:rPr>
          <w:color w:val="000000"/>
          <w:sz w:val="28"/>
          <w:szCs w:val="28"/>
        </w:rPr>
        <w:t>микропредприятия</w:t>
      </w:r>
      <w:proofErr w:type="spellEnd"/>
      <w:r>
        <w:rPr>
          <w:color w:val="000000"/>
          <w:sz w:val="28"/>
          <w:szCs w:val="28"/>
        </w:rPr>
        <w:t xml:space="preserve"> в год. </w:t>
      </w:r>
    </w:p>
    <w:p w:rsidR="00DE38F5" w:rsidRDefault="00DE38F5" w:rsidP="00DE38F5">
      <w:pPr>
        <w:pStyle w:val="a3"/>
        <w:shd w:val="clear" w:color="auto" w:fill="FFFFFF"/>
        <w:tabs>
          <w:tab w:val="left" w:pos="851"/>
        </w:tabs>
        <w:spacing w:before="0" w:beforeAutospacing="0" w:after="0" w:afterAutospacing="0"/>
        <w:ind w:firstLine="709"/>
        <w:jc w:val="both"/>
        <w:rPr>
          <w:color w:val="000000"/>
          <w:sz w:val="28"/>
          <w:szCs w:val="28"/>
        </w:rPr>
      </w:pPr>
      <w:r>
        <w:rPr>
          <w:color w:val="000000"/>
          <w:sz w:val="28"/>
          <w:szCs w:val="28"/>
        </w:rPr>
        <w:t>24. </w:t>
      </w:r>
      <w:proofErr w:type="gramStart"/>
      <w:r>
        <w:rPr>
          <w:color w:val="000000"/>
          <w:sz w:val="28"/>
          <w:szCs w:val="28"/>
        </w:rPr>
        <w:t xml:space="preserve">По результатам проверки юридических лиц и индивидуальных предпринимателей оформляется акт проверки соблюдения законодательства в соответствии с Федеральным законом № 294-ФЗ, а в отношении граждан оформляется акт внеплановой проверки в соответствии с административным регламентом по исполнению муниципальной функции по организации и проведению проверок при осуществлении муниципального контроля в сфере благоустройства на территории </w:t>
      </w:r>
      <w:proofErr w:type="spellStart"/>
      <w:r>
        <w:rPr>
          <w:color w:val="000000"/>
          <w:sz w:val="28"/>
          <w:szCs w:val="28"/>
        </w:rPr>
        <w:t>Копейского</w:t>
      </w:r>
      <w:proofErr w:type="spellEnd"/>
      <w:r>
        <w:rPr>
          <w:color w:val="000000"/>
          <w:sz w:val="28"/>
          <w:szCs w:val="28"/>
        </w:rPr>
        <w:t xml:space="preserve"> городского округа, утверждаемым постановлением администрации </w:t>
      </w:r>
      <w:proofErr w:type="spellStart"/>
      <w:r>
        <w:rPr>
          <w:color w:val="000000"/>
          <w:sz w:val="28"/>
          <w:szCs w:val="28"/>
        </w:rPr>
        <w:t>Копейского</w:t>
      </w:r>
      <w:proofErr w:type="spellEnd"/>
      <w:r>
        <w:rPr>
          <w:color w:val="000000"/>
          <w:sz w:val="28"/>
          <w:szCs w:val="28"/>
        </w:rPr>
        <w:t xml:space="preserve"> городского округа. </w:t>
      </w:r>
      <w:proofErr w:type="gramEnd"/>
    </w:p>
    <w:p w:rsidR="00DE38F5" w:rsidRDefault="00DE38F5" w:rsidP="00DE38F5">
      <w:pPr>
        <w:pStyle w:val="a3"/>
        <w:shd w:val="clear" w:color="auto" w:fill="FFFFFF"/>
        <w:tabs>
          <w:tab w:val="left" w:pos="851"/>
        </w:tabs>
        <w:spacing w:before="0" w:beforeAutospacing="0" w:after="0" w:afterAutospacing="0"/>
        <w:ind w:firstLine="709"/>
        <w:jc w:val="both"/>
        <w:rPr>
          <w:color w:val="000000"/>
          <w:sz w:val="28"/>
          <w:szCs w:val="28"/>
        </w:rPr>
      </w:pPr>
      <w:r>
        <w:rPr>
          <w:color w:val="000000"/>
          <w:sz w:val="28"/>
          <w:szCs w:val="28"/>
        </w:rPr>
        <w:t xml:space="preserve">25. В случае выявления признаков, свидетельствующих о нарушении обязательных требований, отдел контроля в соответствии с действующим законодательством Российской Федерации обязан: </w:t>
      </w:r>
    </w:p>
    <w:p w:rsidR="00DE38F5" w:rsidRDefault="00DE38F5" w:rsidP="00DE38F5">
      <w:pPr>
        <w:pStyle w:val="a3"/>
        <w:shd w:val="clear" w:color="auto" w:fill="FFFFFF"/>
        <w:tabs>
          <w:tab w:val="left" w:pos="851"/>
        </w:tabs>
        <w:spacing w:before="0" w:beforeAutospacing="0" w:after="0" w:afterAutospacing="0"/>
        <w:ind w:firstLine="709"/>
        <w:jc w:val="both"/>
        <w:rPr>
          <w:color w:val="000000"/>
          <w:sz w:val="28"/>
          <w:szCs w:val="28"/>
        </w:rPr>
      </w:pPr>
      <w:r>
        <w:rPr>
          <w:color w:val="000000"/>
          <w:sz w:val="28"/>
          <w:szCs w:val="28"/>
        </w:rPr>
        <w:t xml:space="preserve">- выдать предписание об устранении выявленных нарушений, о прекращении нарушений обязательных требований, о проведении мероприятий по обеспечению соблюдения обязательных требований; </w:t>
      </w:r>
    </w:p>
    <w:p w:rsidR="00DE38F5" w:rsidRDefault="00DE38F5" w:rsidP="00DE38F5">
      <w:pPr>
        <w:pStyle w:val="a3"/>
        <w:shd w:val="clear" w:color="auto" w:fill="FFFFFF"/>
        <w:tabs>
          <w:tab w:val="left" w:pos="851"/>
        </w:tabs>
        <w:spacing w:before="0" w:beforeAutospacing="0" w:after="0" w:afterAutospacing="0"/>
        <w:ind w:firstLine="709"/>
        <w:jc w:val="both"/>
        <w:rPr>
          <w:color w:val="000000"/>
          <w:sz w:val="28"/>
          <w:szCs w:val="28"/>
        </w:rPr>
      </w:pPr>
      <w:r>
        <w:rPr>
          <w:color w:val="000000"/>
          <w:sz w:val="28"/>
          <w:szCs w:val="28"/>
        </w:rPr>
        <w:t xml:space="preserve">- принять меры по </w:t>
      </w:r>
      <w:proofErr w:type="gramStart"/>
      <w:r>
        <w:rPr>
          <w:color w:val="000000"/>
          <w:sz w:val="28"/>
          <w:szCs w:val="28"/>
        </w:rPr>
        <w:t>контролю за</w:t>
      </w:r>
      <w:proofErr w:type="gramEnd"/>
      <w:r>
        <w:rPr>
          <w:color w:val="000000"/>
          <w:sz w:val="28"/>
          <w:szCs w:val="28"/>
        </w:rPr>
        <w:t xml:space="preserve"> устранением выявленных нарушений, их предупреждению, а также по привлечению лиц, допустивших выявленные нарушения, к ответственности; </w:t>
      </w:r>
    </w:p>
    <w:p w:rsidR="00DE38F5" w:rsidRDefault="00DE38F5" w:rsidP="00DE38F5">
      <w:pPr>
        <w:pStyle w:val="a3"/>
        <w:shd w:val="clear" w:color="auto" w:fill="FFFFFF"/>
        <w:tabs>
          <w:tab w:val="left" w:pos="851"/>
        </w:tabs>
        <w:spacing w:before="0" w:beforeAutospacing="0" w:after="0" w:afterAutospacing="0"/>
        <w:ind w:firstLine="709"/>
        <w:jc w:val="both"/>
        <w:rPr>
          <w:color w:val="000000"/>
          <w:sz w:val="28"/>
          <w:szCs w:val="28"/>
        </w:rPr>
      </w:pPr>
      <w:proofErr w:type="gramStart"/>
      <w:r>
        <w:rPr>
          <w:color w:val="000000"/>
          <w:sz w:val="28"/>
          <w:szCs w:val="28"/>
        </w:rPr>
        <w:t xml:space="preserve">- предписание должно содержать: фамилию, имя, отчество должностного лица, выдавшего предписание, его должность, наименование юридического лица, а также фамилию, имя, отчество физического лица - адресата предписания, конкретизированное требование (перечень требований), которое обязан выполнить адресат, ссылки на нормативные акты, срок устранения правонарушения и дату выдачи предписания; </w:t>
      </w:r>
      <w:proofErr w:type="gramEnd"/>
    </w:p>
    <w:p w:rsidR="00DE38F5" w:rsidRDefault="00DE38F5" w:rsidP="00DE38F5">
      <w:pPr>
        <w:pStyle w:val="a3"/>
        <w:shd w:val="clear" w:color="auto" w:fill="FFFFFF"/>
        <w:tabs>
          <w:tab w:val="left" w:pos="851"/>
        </w:tabs>
        <w:spacing w:before="0" w:beforeAutospacing="0" w:after="0" w:afterAutospacing="0"/>
        <w:ind w:firstLine="709"/>
        <w:jc w:val="both"/>
        <w:rPr>
          <w:color w:val="000000"/>
          <w:sz w:val="28"/>
          <w:szCs w:val="28"/>
        </w:rPr>
      </w:pPr>
      <w:r>
        <w:rPr>
          <w:color w:val="000000"/>
          <w:sz w:val="28"/>
          <w:szCs w:val="28"/>
        </w:rPr>
        <w:t xml:space="preserve">- предписание должно быть при получении подписано адресатом (для юридического лица - его законным представителем). При отказе от подписи в получении предписания в нём делается соответствующая отметка об </w:t>
      </w:r>
      <w:proofErr w:type="gramStart"/>
      <w:r>
        <w:rPr>
          <w:color w:val="000000"/>
          <w:sz w:val="28"/>
          <w:szCs w:val="28"/>
        </w:rPr>
        <w:t>этом</w:t>
      </w:r>
      <w:proofErr w:type="gramEnd"/>
      <w:r>
        <w:rPr>
          <w:color w:val="000000"/>
          <w:sz w:val="28"/>
          <w:szCs w:val="28"/>
        </w:rPr>
        <w:t xml:space="preserve"> и оно направляется адресату по почте заказным письмом. </w:t>
      </w:r>
    </w:p>
    <w:p w:rsidR="00DE38F5" w:rsidRDefault="00DE38F5" w:rsidP="00DE38F5">
      <w:pPr>
        <w:pStyle w:val="a3"/>
        <w:shd w:val="clear" w:color="auto" w:fill="FFFFFF"/>
        <w:tabs>
          <w:tab w:val="left" w:pos="851"/>
        </w:tabs>
        <w:spacing w:before="0" w:beforeAutospacing="0" w:after="0" w:afterAutospacing="0"/>
        <w:ind w:firstLine="709"/>
        <w:jc w:val="both"/>
        <w:rPr>
          <w:color w:val="000000"/>
          <w:sz w:val="28"/>
          <w:szCs w:val="28"/>
        </w:rPr>
      </w:pPr>
      <w:r>
        <w:rPr>
          <w:color w:val="000000"/>
          <w:sz w:val="28"/>
          <w:szCs w:val="28"/>
        </w:rPr>
        <w:t xml:space="preserve">- </w:t>
      </w:r>
      <w:proofErr w:type="gramStart"/>
      <w:r>
        <w:rPr>
          <w:color w:val="000000"/>
          <w:sz w:val="28"/>
          <w:szCs w:val="28"/>
        </w:rPr>
        <w:t>в</w:t>
      </w:r>
      <w:proofErr w:type="gramEnd"/>
      <w:r>
        <w:rPr>
          <w:color w:val="000000"/>
          <w:sz w:val="28"/>
          <w:szCs w:val="28"/>
        </w:rPr>
        <w:t xml:space="preserve"> случае выявления нескольких нарушений, устранение которых подразумевает существенное отличие объёмов работ и, соответственно, </w:t>
      </w:r>
      <w:r>
        <w:rPr>
          <w:color w:val="000000"/>
          <w:sz w:val="28"/>
          <w:szCs w:val="28"/>
        </w:rPr>
        <w:lastRenderedPageBreak/>
        <w:t>сроков их исполнения, предписания оформляются по каждому из указанных нарушений.</w:t>
      </w:r>
    </w:p>
    <w:p w:rsidR="00DE38F5" w:rsidRDefault="00DE38F5" w:rsidP="00DE38F5">
      <w:pPr>
        <w:pStyle w:val="a3"/>
        <w:shd w:val="clear" w:color="auto" w:fill="FFFFFF"/>
        <w:tabs>
          <w:tab w:val="left" w:pos="851"/>
        </w:tabs>
        <w:spacing w:before="0" w:beforeAutospacing="0" w:after="0" w:afterAutospacing="0"/>
        <w:ind w:firstLine="709"/>
        <w:jc w:val="both"/>
        <w:rPr>
          <w:color w:val="000000"/>
          <w:sz w:val="28"/>
          <w:szCs w:val="28"/>
        </w:rPr>
      </w:pPr>
      <w:r>
        <w:rPr>
          <w:color w:val="000000"/>
          <w:sz w:val="28"/>
          <w:szCs w:val="28"/>
        </w:rPr>
        <w:t xml:space="preserve">26. При неисполнении предписаний в указанные сроки в установленном порядке принимаются меры по привлечению виновных лиц к ответственности. </w:t>
      </w:r>
    </w:p>
    <w:p w:rsidR="00DE38F5" w:rsidRDefault="00DE38F5" w:rsidP="00DE38F5">
      <w:pPr>
        <w:pStyle w:val="a3"/>
        <w:shd w:val="clear" w:color="auto" w:fill="FFFFFF"/>
        <w:tabs>
          <w:tab w:val="left" w:pos="851"/>
        </w:tabs>
        <w:spacing w:before="0" w:beforeAutospacing="0" w:after="0" w:afterAutospacing="0"/>
        <w:ind w:firstLine="709"/>
        <w:jc w:val="both"/>
        <w:rPr>
          <w:color w:val="000000"/>
          <w:sz w:val="28"/>
          <w:szCs w:val="28"/>
        </w:rPr>
      </w:pPr>
      <w:r>
        <w:rPr>
          <w:color w:val="000000"/>
          <w:sz w:val="28"/>
          <w:szCs w:val="28"/>
        </w:rPr>
        <w:t>27. </w:t>
      </w:r>
      <w:proofErr w:type="gramStart"/>
      <w:r>
        <w:rPr>
          <w:color w:val="000000"/>
          <w:sz w:val="28"/>
          <w:szCs w:val="28"/>
        </w:rPr>
        <w:t xml:space="preserve">По окончании проверки должностные лица, проводившие проверку, в журнале учёта проверок осуществляют запись о проведённой проверке, содержащую сведения о датах начала и окончания проведения проверки, времени её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должностных лиц, проводивших проверку, и расписываются в журнале. </w:t>
      </w:r>
      <w:proofErr w:type="gramEnd"/>
    </w:p>
    <w:p w:rsidR="00DE38F5" w:rsidRDefault="00DE38F5" w:rsidP="00DE38F5">
      <w:pPr>
        <w:pStyle w:val="a3"/>
        <w:shd w:val="clear" w:color="auto" w:fill="FFFFFF"/>
        <w:tabs>
          <w:tab w:val="left" w:pos="851"/>
        </w:tabs>
        <w:spacing w:before="0" w:beforeAutospacing="0" w:after="0" w:afterAutospacing="0"/>
        <w:ind w:firstLine="709"/>
        <w:jc w:val="both"/>
        <w:rPr>
          <w:color w:val="000000"/>
          <w:sz w:val="28"/>
          <w:szCs w:val="28"/>
        </w:rPr>
      </w:pPr>
      <w:r>
        <w:rPr>
          <w:color w:val="000000"/>
          <w:sz w:val="28"/>
          <w:szCs w:val="28"/>
        </w:rPr>
        <w:t>28. Руководитель юридического лица или уполномоченный представитель юридического лица, иное должностное лицо, индивидуальный предприниматель, а также гражданин имеют право обжаловать действия (бездействие) уполномоченных должностных лиц, повлекшие за собой нарушение прав юридического лица, индивидуального предпринимателя или гражданина при проведении проверки, в порядке, предусмотренном действующим законодательством Российской Федерации.</w:t>
      </w:r>
    </w:p>
    <w:p w:rsidR="00DE38F5" w:rsidRDefault="00DE38F5" w:rsidP="00DE38F5">
      <w:pPr>
        <w:pStyle w:val="a3"/>
        <w:shd w:val="clear" w:color="auto" w:fill="FFFFFF"/>
        <w:tabs>
          <w:tab w:val="left" w:pos="851"/>
        </w:tabs>
        <w:spacing w:before="0" w:beforeAutospacing="0" w:after="0" w:afterAutospacing="0"/>
        <w:jc w:val="both"/>
        <w:rPr>
          <w:color w:val="000000"/>
          <w:sz w:val="28"/>
          <w:szCs w:val="28"/>
        </w:rPr>
      </w:pPr>
    </w:p>
    <w:p w:rsidR="00DE38F5" w:rsidRDefault="00DE38F5" w:rsidP="00DE38F5">
      <w:pPr>
        <w:shd w:val="clear" w:color="auto" w:fill="FFFFFF"/>
        <w:spacing w:after="144" w:line="290" w:lineRule="atLeast"/>
        <w:ind w:firstLine="540"/>
        <w:jc w:val="center"/>
        <w:outlineLvl w:val="0"/>
        <w:rPr>
          <w:rFonts w:ascii="Times New Roman" w:hAnsi="Times New Roman" w:cs="Times New Roman"/>
          <w:b/>
          <w:bCs/>
          <w:kern w:val="36"/>
          <w:sz w:val="28"/>
          <w:szCs w:val="28"/>
        </w:rPr>
      </w:pPr>
      <w:r>
        <w:rPr>
          <w:rFonts w:ascii="Times New Roman" w:hAnsi="Times New Roman" w:cs="Times New Roman"/>
          <w:b/>
          <w:sz w:val="28"/>
          <w:szCs w:val="28"/>
          <w:lang w:val="en-US"/>
        </w:rPr>
        <w:t>III</w:t>
      </w:r>
      <w:r>
        <w:rPr>
          <w:rFonts w:ascii="Times New Roman" w:hAnsi="Times New Roman" w:cs="Times New Roman"/>
          <w:b/>
          <w:sz w:val="28"/>
          <w:szCs w:val="28"/>
        </w:rPr>
        <w:t xml:space="preserve">. </w:t>
      </w:r>
      <w:r>
        <w:rPr>
          <w:rFonts w:ascii="Times New Roman" w:hAnsi="Times New Roman" w:cs="Times New Roman"/>
          <w:b/>
          <w:bCs/>
          <w:kern w:val="36"/>
          <w:sz w:val="28"/>
          <w:szCs w:val="28"/>
        </w:rPr>
        <w:t>Организация и проведение мероприятий по контролю без взаимодействия с юридическими лицами, индивидуальными предпринимателями</w:t>
      </w:r>
    </w:p>
    <w:p w:rsidR="00DE38F5" w:rsidRDefault="00DE38F5" w:rsidP="00DE38F5">
      <w:pPr>
        <w:shd w:val="clear" w:color="auto" w:fill="FFFFFF"/>
        <w:spacing w:after="144" w:line="290" w:lineRule="atLeast"/>
        <w:ind w:firstLine="540"/>
        <w:jc w:val="center"/>
        <w:outlineLvl w:val="0"/>
        <w:rPr>
          <w:rFonts w:ascii="Times New Roman" w:hAnsi="Times New Roman" w:cs="Times New Roman"/>
          <w:b/>
          <w:bCs/>
          <w:kern w:val="36"/>
          <w:sz w:val="28"/>
          <w:szCs w:val="28"/>
        </w:rPr>
      </w:pPr>
    </w:p>
    <w:p w:rsidR="00DE38F5" w:rsidRDefault="00DE38F5" w:rsidP="00DE38F5">
      <w:pPr>
        <w:shd w:val="clear" w:color="auto" w:fill="FFFFFF"/>
        <w:spacing w:after="0" w:line="290" w:lineRule="atLeast"/>
        <w:ind w:firstLine="540"/>
        <w:jc w:val="both"/>
        <w:outlineLvl w:val="0"/>
        <w:rPr>
          <w:rFonts w:ascii="Times New Roman" w:hAnsi="Times New Roman" w:cs="Times New Roman"/>
          <w:sz w:val="28"/>
          <w:szCs w:val="28"/>
        </w:rPr>
      </w:pPr>
      <w:r>
        <w:rPr>
          <w:rFonts w:ascii="Times New Roman" w:hAnsi="Times New Roman" w:cs="Times New Roman"/>
          <w:bCs/>
          <w:color w:val="333333"/>
          <w:kern w:val="36"/>
          <w:sz w:val="28"/>
          <w:szCs w:val="28"/>
        </w:rPr>
        <w:t>29</w:t>
      </w:r>
      <w:r>
        <w:rPr>
          <w:rFonts w:ascii="Times New Roman" w:hAnsi="Times New Roman" w:cs="Times New Roman"/>
          <w:b/>
          <w:bCs/>
          <w:color w:val="333333"/>
          <w:kern w:val="36"/>
          <w:sz w:val="28"/>
          <w:szCs w:val="28"/>
        </w:rPr>
        <w:t xml:space="preserve">. </w:t>
      </w:r>
      <w:r>
        <w:rPr>
          <w:rFonts w:ascii="Times New Roman" w:hAnsi="Times New Roman" w:cs="Times New Roman"/>
          <w:sz w:val="28"/>
          <w:szCs w:val="28"/>
        </w:rPr>
        <w:t>К мероприятиям по контролю, при проведении которых не требуется взаимодействие, отдела контроля с юридическими лицами и индивидуальными предпринимателями (далее - мероприятия по контролю без взаимодействия)</w:t>
      </w:r>
      <w:bookmarkStart w:id="0" w:name="dst296"/>
      <w:bookmarkEnd w:id="0"/>
      <w:r>
        <w:rPr>
          <w:rFonts w:ascii="Times New Roman" w:hAnsi="Times New Roman" w:cs="Times New Roman"/>
          <w:sz w:val="28"/>
          <w:szCs w:val="28"/>
        </w:rPr>
        <w:t xml:space="preserve"> относятся:</w:t>
      </w:r>
    </w:p>
    <w:p w:rsidR="00DE38F5" w:rsidRDefault="00DE38F5" w:rsidP="00DE38F5">
      <w:pPr>
        <w:shd w:val="clear" w:color="auto" w:fill="FFFFFF"/>
        <w:spacing w:after="0" w:line="290" w:lineRule="atLeast"/>
        <w:ind w:firstLine="540"/>
        <w:jc w:val="both"/>
        <w:outlineLvl w:val="0"/>
        <w:rPr>
          <w:rFonts w:ascii="Times New Roman" w:hAnsi="Times New Roman" w:cs="Times New Roman"/>
          <w:sz w:val="28"/>
          <w:szCs w:val="28"/>
        </w:rPr>
      </w:pPr>
      <w:r>
        <w:rPr>
          <w:rFonts w:ascii="Times New Roman" w:hAnsi="Times New Roman" w:cs="Times New Roman"/>
          <w:sz w:val="28"/>
          <w:szCs w:val="28"/>
        </w:rPr>
        <w:t>1) плановые (рейдовые) осмотры (обследования) территорий, в соответствии со </w:t>
      </w:r>
      <w:hyperlink r:id="rId7" w:anchor="dst167" w:history="1">
        <w:r>
          <w:rPr>
            <w:rStyle w:val="a5"/>
            <w:rFonts w:ascii="Times New Roman" w:hAnsi="Times New Roman" w:cs="Times New Roman"/>
            <w:color w:val="auto"/>
            <w:sz w:val="28"/>
            <w:szCs w:val="28"/>
            <w:u w:val="none"/>
          </w:rPr>
          <w:t>статьей 13.2</w:t>
        </w:r>
      </w:hyperlink>
      <w:r>
        <w:rPr>
          <w:rFonts w:ascii="Times New Roman" w:hAnsi="Times New Roman" w:cs="Times New Roman"/>
          <w:sz w:val="28"/>
          <w:szCs w:val="28"/>
        </w:rPr>
        <w:t>  Федерального закона</w:t>
      </w:r>
      <w:bookmarkStart w:id="1" w:name="dst297"/>
      <w:bookmarkEnd w:id="1"/>
      <w:r>
        <w:rPr>
          <w:rFonts w:ascii="Times New Roman" w:hAnsi="Times New Roman" w:cs="Times New Roman"/>
          <w:sz w:val="28"/>
          <w:szCs w:val="28"/>
        </w:rPr>
        <w:t xml:space="preserve"> 294–ФЗ;</w:t>
      </w:r>
    </w:p>
    <w:p w:rsidR="00DE38F5" w:rsidRDefault="00DE38F5" w:rsidP="00DE38F5">
      <w:pPr>
        <w:shd w:val="clear" w:color="auto" w:fill="FFFFFF"/>
        <w:spacing w:after="0" w:line="290" w:lineRule="atLeast"/>
        <w:ind w:firstLine="540"/>
        <w:jc w:val="both"/>
        <w:rPr>
          <w:rFonts w:ascii="Times New Roman" w:hAnsi="Times New Roman" w:cs="Times New Roman"/>
          <w:sz w:val="28"/>
          <w:szCs w:val="28"/>
        </w:rPr>
      </w:pPr>
      <w:bookmarkStart w:id="2" w:name="dst298"/>
      <w:bookmarkStart w:id="3" w:name="dst300"/>
      <w:bookmarkStart w:id="4" w:name="dst301"/>
      <w:bookmarkStart w:id="5" w:name="dst394"/>
      <w:bookmarkEnd w:id="2"/>
      <w:bookmarkEnd w:id="3"/>
      <w:bookmarkEnd w:id="4"/>
      <w:bookmarkEnd w:id="5"/>
      <w:proofErr w:type="gramStart"/>
      <w:r>
        <w:rPr>
          <w:rFonts w:ascii="Times New Roman" w:hAnsi="Times New Roman" w:cs="Times New Roman"/>
          <w:sz w:val="28"/>
          <w:szCs w:val="28"/>
        </w:rPr>
        <w:t>2) наблюдение за соблюдением обязательных требований, требований, установленных муниципальными правовыми актами, посредством анализа информации о деятельности либо действиях юридического лица и индивидуального предпринимателя, которая предоставляется такими лицами (в том числе посредством использования федеральных государственных информационных систем) и принимаемыми в соответствии с ними иными нормативными правовыми актами Российской Федерации или может быть получена (в том числе в рамках межведомственного информационного взаимодействия</w:t>
      </w:r>
      <w:proofErr w:type="gramEnd"/>
      <w:r>
        <w:rPr>
          <w:rFonts w:ascii="Times New Roman" w:hAnsi="Times New Roman" w:cs="Times New Roman"/>
          <w:sz w:val="28"/>
          <w:szCs w:val="28"/>
        </w:rPr>
        <w:t xml:space="preserve">), органом муниципального контроля без возложения на юридических лиц и индивидуальных предпринимателей обязанностей, не предусмотренных федеральными законами и принятыми в соответствии с ними иными нормативными правовыми актами Российской Федерации; </w:t>
      </w:r>
    </w:p>
    <w:p w:rsidR="00DE38F5" w:rsidRDefault="00DE38F5" w:rsidP="00DE38F5">
      <w:pPr>
        <w:shd w:val="clear" w:color="auto" w:fill="FFFFFF"/>
        <w:spacing w:after="0" w:line="290" w:lineRule="atLeast"/>
        <w:ind w:firstLine="540"/>
        <w:jc w:val="both"/>
        <w:rPr>
          <w:rFonts w:ascii="Times New Roman" w:hAnsi="Times New Roman" w:cs="Times New Roman"/>
          <w:sz w:val="28"/>
          <w:szCs w:val="28"/>
        </w:rPr>
      </w:pPr>
      <w:bookmarkStart w:id="6" w:name="dst303"/>
      <w:bookmarkEnd w:id="6"/>
      <w:r>
        <w:rPr>
          <w:rFonts w:ascii="Times New Roman" w:hAnsi="Times New Roman" w:cs="Times New Roman"/>
          <w:sz w:val="28"/>
          <w:szCs w:val="28"/>
        </w:rPr>
        <w:t>3) другие виды и формы мероприятий по контролю, установленные федеральными законами.</w:t>
      </w:r>
    </w:p>
    <w:p w:rsidR="00DE38F5" w:rsidRDefault="00DE38F5" w:rsidP="00DE38F5">
      <w:pPr>
        <w:shd w:val="clear" w:color="auto" w:fill="FFFFFF"/>
        <w:spacing w:after="0" w:line="290" w:lineRule="atLeast"/>
        <w:ind w:firstLine="540"/>
        <w:jc w:val="both"/>
        <w:outlineLvl w:val="0"/>
        <w:rPr>
          <w:rFonts w:ascii="Times New Roman" w:hAnsi="Times New Roman" w:cs="Times New Roman"/>
          <w:sz w:val="28"/>
          <w:szCs w:val="28"/>
        </w:rPr>
      </w:pPr>
      <w:bookmarkStart w:id="7" w:name="dst304"/>
      <w:bookmarkEnd w:id="7"/>
      <w:r>
        <w:rPr>
          <w:rFonts w:ascii="Times New Roman" w:hAnsi="Times New Roman" w:cs="Times New Roman"/>
          <w:sz w:val="28"/>
          <w:szCs w:val="28"/>
        </w:rPr>
        <w:lastRenderedPageBreak/>
        <w:t>30. Мероприятия по контролю без взаимодействия проводятся отделом контроля в пределах своей компетенции на основании заданий на проведение таких мероприятий, утверждаемых  заместителем  Главы городского округа по территориальному развитию.</w:t>
      </w:r>
      <w:bookmarkStart w:id="8" w:name="dst305"/>
      <w:bookmarkEnd w:id="8"/>
    </w:p>
    <w:p w:rsidR="00DE38F5" w:rsidRDefault="00DE38F5" w:rsidP="00DE38F5">
      <w:pPr>
        <w:shd w:val="clear" w:color="auto" w:fill="FFFFFF"/>
        <w:spacing w:after="0" w:line="240" w:lineRule="auto"/>
        <w:ind w:firstLine="540"/>
        <w:jc w:val="both"/>
        <w:rPr>
          <w:rFonts w:ascii="Times New Roman" w:hAnsi="Times New Roman" w:cs="Times New Roman"/>
          <w:sz w:val="28"/>
          <w:szCs w:val="28"/>
        </w:rPr>
      </w:pPr>
      <w:bookmarkStart w:id="9" w:name="dst395"/>
      <w:bookmarkEnd w:id="9"/>
      <w:r>
        <w:rPr>
          <w:rFonts w:ascii="Times New Roman" w:hAnsi="Times New Roman" w:cs="Times New Roman"/>
          <w:sz w:val="28"/>
          <w:szCs w:val="28"/>
        </w:rPr>
        <w:t>31. </w:t>
      </w:r>
      <w:bookmarkStart w:id="10" w:name="dst307"/>
      <w:bookmarkEnd w:id="10"/>
      <w:r>
        <w:rPr>
          <w:rFonts w:ascii="Times New Roman" w:hAnsi="Times New Roman" w:cs="Times New Roman"/>
          <w:sz w:val="28"/>
          <w:szCs w:val="28"/>
        </w:rPr>
        <w:t xml:space="preserve">Порядок оформления и содержание </w:t>
      </w:r>
      <w:proofErr w:type="gramStart"/>
      <w:r>
        <w:rPr>
          <w:rFonts w:ascii="Times New Roman" w:hAnsi="Times New Roman" w:cs="Times New Roman"/>
          <w:sz w:val="28"/>
          <w:szCs w:val="28"/>
        </w:rPr>
        <w:t>заданий</w:t>
      </w:r>
      <w:proofErr w:type="gramEnd"/>
      <w:r>
        <w:rPr>
          <w:rFonts w:ascii="Times New Roman" w:hAnsi="Times New Roman" w:cs="Times New Roman"/>
          <w:sz w:val="28"/>
          <w:szCs w:val="28"/>
        </w:rPr>
        <w:t xml:space="preserve"> и  </w:t>
      </w:r>
      <w:hyperlink r:id="rId8" w:anchor="dst100028" w:history="1">
        <w:r>
          <w:rPr>
            <w:rStyle w:val="a5"/>
            <w:rFonts w:ascii="Times New Roman" w:hAnsi="Times New Roman" w:cs="Times New Roman"/>
            <w:color w:val="auto"/>
            <w:sz w:val="28"/>
            <w:szCs w:val="28"/>
            <w:u w:val="none"/>
          </w:rPr>
          <w:t>порядок</w:t>
        </w:r>
      </w:hyperlink>
      <w:r>
        <w:rPr>
          <w:rFonts w:ascii="Times New Roman" w:hAnsi="Times New Roman" w:cs="Times New Roman"/>
          <w:sz w:val="28"/>
          <w:szCs w:val="28"/>
        </w:rPr>
        <w:t>  оформления отделом контроля результатов мероприятия по контролю, в том числе результатов плановых (рейдовых) осмотров, обследований,  наблюдений,  устанавливается  органами местного самоуправления.</w:t>
      </w:r>
    </w:p>
    <w:p w:rsidR="00DE38F5" w:rsidRDefault="00DE38F5" w:rsidP="00DE38F5">
      <w:pPr>
        <w:shd w:val="clear" w:color="auto" w:fill="FFFFFF"/>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32. </w:t>
      </w:r>
      <w:bookmarkStart w:id="11" w:name="dst396"/>
      <w:bookmarkEnd w:id="11"/>
      <w:proofErr w:type="gramStart"/>
      <w:r>
        <w:rPr>
          <w:rFonts w:ascii="Times New Roman" w:hAnsi="Times New Roman" w:cs="Times New Roman"/>
          <w:sz w:val="28"/>
          <w:szCs w:val="28"/>
        </w:rPr>
        <w:t>В случае выявления при проведении мероприятий по контролю, указанных в пункте 29 настоящего порядка,  нарушений обязательных требований, требований, установленных муниципальными правовыми актами, должностные лица отдела контроля, принимают в пределах своей компетенции меры по пресечению таких нарушений,  а также направляют в письменной форме заместителю Главы городского округа по территориальному развитию мотивированное представление с информацией о выявленных нарушениях для принятия при необходимости</w:t>
      </w:r>
      <w:proofErr w:type="gramEnd"/>
      <w:r>
        <w:rPr>
          <w:rFonts w:ascii="Times New Roman" w:hAnsi="Times New Roman" w:cs="Times New Roman"/>
          <w:sz w:val="28"/>
          <w:szCs w:val="28"/>
        </w:rPr>
        <w:t xml:space="preserve"> решения о назначении внеплановой проверки юридического лица, индивидуального предпринимателя по основаниям, указанным в пункте 2 части 2 статьи 10 Федерального закона № 294 – ФЗ.</w:t>
      </w:r>
    </w:p>
    <w:p w:rsidR="00DE38F5" w:rsidRDefault="00DE38F5" w:rsidP="00DE38F5">
      <w:pPr>
        <w:shd w:val="clear" w:color="auto" w:fill="FFFFFF"/>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33. </w:t>
      </w:r>
      <w:proofErr w:type="gramStart"/>
      <w:r>
        <w:rPr>
          <w:rFonts w:ascii="Times New Roman" w:hAnsi="Times New Roman" w:cs="Times New Roman"/>
          <w:sz w:val="28"/>
          <w:szCs w:val="28"/>
        </w:rPr>
        <w:t xml:space="preserve">В случае получения в ходе проведения мероприятий по контролю без взаимодействия указанных в </w:t>
      </w:r>
      <w:hyperlink r:id="rId9" w:anchor="dst391" w:history="1">
        <w:r>
          <w:rPr>
            <w:rStyle w:val="a5"/>
            <w:rFonts w:ascii="Times New Roman" w:hAnsi="Times New Roman" w:cs="Times New Roman"/>
            <w:color w:val="auto"/>
            <w:sz w:val="28"/>
            <w:szCs w:val="28"/>
            <w:u w:val="none"/>
          </w:rPr>
          <w:t>частях 5</w:t>
        </w:r>
      </w:hyperlink>
      <w:r>
        <w:rPr>
          <w:rFonts w:ascii="Times New Roman" w:hAnsi="Times New Roman" w:cs="Times New Roman"/>
          <w:sz w:val="28"/>
          <w:szCs w:val="28"/>
        </w:rPr>
        <w:t> - </w:t>
      </w:r>
      <w:hyperlink r:id="rId10" w:anchor="dst393" w:history="1">
        <w:r>
          <w:rPr>
            <w:rStyle w:val="a5"/>
            <w:rFonts w:ascii="Times New Roman" w:hAnsi="Times New Roman" w:cs="Times New Roman"/>
            <w:color w:val="auto"/>
            <w:sz w:val="28"/>
            <w:szCs w:val="28"/>
            <w:u w:val="none"/>
          </w:rPr>
          <w:t>7 статьи 8.2</w:t>
        </w:r>
      </w:hyperlink>
      <w:r>
        <w:rPr>
          <w:rFonts w:ascii="Times New Roman" w:hAnsi="Times New Roman" w:cs="Times New Roman"/>
          <w:sz w:val="28"/>
          <w:szCs w:val="28"/>
        </w:rPr>
        <w:t>  Федерального закона               № 294-ФЗ сведений о готовящихся нарушениях или признаках нарушения обязательных требований, требований, установленных муниципальными правовыми актами, отдел контроля направляет юридическому лицу, индивидуальному предпринимателю предостережение о недопустимости нарушения обязательных требований, требований, установленных муниципальными правовыми актами.</w:t>
      </w:r>
      <w:proofErr w:type="gramEnd"/>
    </w:p>
    <w:p w:rsidR="00DE38F5" w:rsidRDefault="00DE38F5" w:rsidP="00DE38F5">
      <w:pPr>
        <w:pStyle w:val="a3"/>
        <w:shd w:val="clear" w:color="auto" w:fill="FFFFFF"/>
        <w:tabs>
          <w:tab w:val="left" w:pos="851"/>
        </w:tabs>
        <w:spacing w:before="0" w:beforeAutospacing="0" w:after="0" w:afterAutospacing="0"/>
        <w:jc w:val="both"/>
        <w:rPr>
          <w:color w:val="000000"/>
          <w:sz w:val="28"/>
          <w:szCs w:val="28"/>
        </w:rPr>
      </w:pPr>
    </w:p>
    <w:p w:rsidR="00DE38F5" w:rsidRDefault="00DE38F5" w:rsidP="00DE38F5">
      <w:pPr>
        <w:pStyle w:val="a3"/>
        <w:shd w:val="clear" w:color="auto" w:fill="FFFFFF"/>
        <w:jc w:val="center"/>
        <w:rPr>
          <w:b/>
          <w:color w:val="000000"/>
          <w:sz w:val="28"/>
          <w:szCs w:val="28"/>
        </w:rPr>
      </w:pPr>
      <w:r>
        <w:rPr>
          <w:b/>
          <w:color w:val="000000"/>
          <w:sz w:val="28"/>
          <w:szCs w:val="28"/>
          <w:lang w:val="en-US"/>
        </w:rPr>
        <w:t>IV</w:t>
      </w:r>
      <w:r>
        <w:rPr>
          <w:b/>
          <w:color w:val="000000"/>
          <w:sz w:val="28"/>
          <w:szCs w:val="28"/>
        </w:rPr>
        <w:t xml:space="preserve">. Права и обязанности отдела контроля при осуществлении муниципального контроля в сфере благоустройства </w:t>
      </w:r>
    </w:p>
    <w:p w:rsidR="00DE38F5" w:rsidRDefault="00DE38F5" w:rsidP="00DE38F5">
      <w:pPr>
        <w:spacing w:after="0" w:line="240" w:lineRule="auto"/>
        <w:ind w:firstLine="708"/>
        <w:jc w:val="both"/>
        <w:rPr>
          <w:rFonts w:ascii="Times New Roman" w:hAnsi="Times New Roman" w:cs="Times New Roman"/>
          <w:sz w:val="28"/>
          <w:szCs w:val="28"/>
        </w:rPr>
      </w:pPr>
      <w:bookmarkStart w:id="12" w:name="sub_1024"/>
      <w:bookmarkStart w:id="13" w:name="sub_1030"/>
      <w:r>
        <w:rPr>
          <w:rFonts w:ascii="Times New Roman" w:hAnsi="Times New Roman" w:cs="Times New Roman"/>
          <w:sz w:val="28"/>
          <w:szCs w:val="28"/>
        </w:rPr>
        <w:t xml:space="preserve">34. Специалисты отдела контроля при проведении проверок  </w:t>
      </w:r>
      <w:hyperlink r:id="rId11" w:history="1">
        <w:r>
          <w:rPr>
            <w:rStyle w:val="a9"/>
            <w:color w:val="000000"/>
            <w:sz w:val="28"/>
            <w:szCs w:val="28"/>
          </w:rPr>
          <w:t>в сфере благоустройства</w:t>
        </w:r>
      </w:hyperlink>
      <w:r>
        <w:rPr>
          <w:rFonts w:ascii="Times New Roman" w:hAnsi="Times New Roman" w:cs="Times New Roman"/>
          <w:sz w:val="28"/>
          <w:szCs w:val="28"/>
        </w:rPr>
        <w:t xml:space="preserve"> имеют право:</w:t>
      </w:r>
    </w:p>
    <w:p w:rsidR="00DE38F5" w:rsidRDefault="00DE38F5" w:rsidP="00DE38F5">
      <w:pPr>
        <w:spacing w:after="0" w:line="240" w:lineRule="auto"/>
        <w:ind w:firstLine="708"/>
        <w:jc w:val="both"/>
        <w:rPr>
          <w:rFonts w:ascii="Times New Roman" w:hAnsi="Times New Roman" w:cs="Times New Roman"/>
          <w:sz w:val="28"/>
          <w:szCs w:val="28"/>
        </w:rPr>
      </w:pPr>
      <w:bookmarkStart w:id="14" w:name="sub_1025"/>
      <w:bookmarkEnd w:id="12"/>
      <w:proofErr w:type="gramStart"/>
      <w:r>
        <w:rPr>
          <w:rFonts w:ascii="Times New Roman" w:hAnsi="Times New Roman" w:cs="Times New Roman"/>
          <w:sz w:val="28"/>
          <w:szCs w:val="28"/>
        </w:rPr>
        <w:t>1) запрашивать в соответствии со своей компетенцией у федеральных органов исполнительной власти, их территориальных органов, органов исполнительной власти субъектов Российской Федерации, органов местного самоуправления, организаций и граждан необходимые для осуществления муниципального жилищного контроля сведения и материалы о состоянии и использовании муниципального жилищного фонда, в том числе документы, удостоверяющие права на его использование, а также сведения о лицах, использующих муниципальный  жилищный</w:t>
      </w:r>
      <w:proofErr w:type="gramEnd"/>
      <w:r>
        <w:rPr>
          <w:rFonts w:ascii="Times New Roman" w:hAnsi="Times New Roman" w:cs="Times New Roman"/>
          <w:sz w:val="28"/>
          <w:szCs w:val="28"/>
        </w:rPr>
        <w:t xml:space="preserve"> фонд, в отношении </w:t>
      </w:r>
      <w:proofErr w:type="gramStart"/>
      <w:r>
        <w:rPr>
          <w:rFonts w:ascii="Times New Roman" w:hAnsi="Times New Roman" w:cs="Times New Roman"/>
          <w:sz w:val="28"/>
          <w:szCs w:val="28"/>
        </w:rPr>
        <w:t>которых</w:t>
      </w:r>
      <w:proofErr w:type="gramEnd"/>
      <w:r>
        <w:rPr>
          <w:rFonts w:ascii="Times New Roman" w:hAnsi="Times New Roman" w:cs="Times New Roman"/>
          <w:sz w:val="28"/>
          <w:szCs w:val="28"/>
        </w:rPr>
        <w:t xml:space="preserve"> проводятся проверки соблюдения жилищного законодательства.</w:t>
      </w:r>
    </w:p>
    <w:bookmarkEnd w:id="14"/>
    <w:p w:rsidR="00DE38F5" w:rsidRDefault="00DE38F5" w:rsidP="00DE38F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2) в случае выявления при проведении проверки нарушений требований жилищного законодательства, давать обязательные для исполнения предписания об устранении выявленных нарушений;</w:t>
      </w:r>
    </w:p>
    <w:p w:rsidR="00DE38F5" w:rsidRDefault="00DE38F5" w:rsidP="00DE38F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 направлять в соответствующие органы материалы о нарушениях жилищного законодательства для рассмотрения вопроса о привлечении виновных лиц к ответственности.</w:t>
      </w:r>
    </w:p>
    <w:p w:rsidR="00DE38F5" w:rsidRDefault="00DE38F5" w:rsidP="00DE38F5">
      <w:pPr>
        <w:spacing w:after="0" w:line="240" w:lineRule="auto"/>
        <w:ind w:firstLine="708"/>
        <w:jc w:val="both"/>
        <w:rPr>
          <w:rFonts w:ascii="Times New Roman" w:hAnsi="Times New Roman" w:cs="Times New Roman"/>
          <w:sz w:val="28"/>
          <w:szCs w:val="28"/>
        </w:rPr>
      </w:pPr>
      <w:bookmarkStart w:id="15" w:name="sub_1026"/>
      <w:r>
        <w:rPr>
          <w:rFonts w:ascii="Times New Roman" w:hAnsi="Times New Roman" w:cs="Times New Roman"/>
          <w:sz w:val="28"/>
          <w:szCs w:val="28"/>
        </w:rPr>
        <w:t>35. Специалисты отдела контроля при проведении проверок соблюдения в сфере благоустройства обязаны:</w:t>
      </w:r>
    </w:p>
    <w:bookmarkEnd w:id="15"/>
    <w:p w:rsidR="00DE38F5" w:rsidRDefault="00DE38F5" w:rsidP="00DE38F5">
      <w:pPr>
        <w:spacing w:after="0" w:line="240" w:lineRule="auto"/>
        <w:ind w:firstLine="708"/>
        <w:jc w:val="both"/>
        <w:rPr>
          <w:rFonts w:ascii="Times New Roman" w:hAnsi="Times New Roman" w:cs="Times New Roman"/>
          <w:sz w:val="28"/>
          <w:szCs w:val="28"/>
        </w:rPr>
      </w:pPr>
      <w:proofErr w:type="gramStart"/>
      <w:r>
        <w:rPr>
          <w:rFonts w:ascii="Times New Roman" w:hAnsi="Times New Roman" w:cs="Times New Roman"/>
          <w:sz w:val="28"/>
          <w:szCs w:val="28"/>
        </w:rPr>
        <w:t xml:space="preserve">1) своевременно и в полной мере исполнять представленные в соответствии с законодательством Российской Федерации, с законодательством Челябинской области и нормативными правовыми актами органов местного самоуправления </w:t>
      </w:r>
      <w:proofErr w:type="spellStart"/>
      <w:r>
        <w:rPr>
          <w:rFonts w:ascii="Times New Roman" w:hAnsi="Times New Roman" w:cs="Times New Roman"/>
          <w:sz w:val="28"/>
          <w:szCs w:val="28"/>
        </w:rPr>
        <w:t>Копейского</w:t>
      </w:r>
      <w:proofErr w:type="spellEnd"/>
      <w:r>
        <w:rPr>
          <w:rFonts w:ascii="Times New Roman" w:hAnsi="Times New Roman" w:cs="Times New Roman"/>
          <w:sz w:val="28"/>
          <w:szCs w:val="28"/>
        </w:rPr>
        <w:t xml:space="preserve"> городского округа полномочия по предупреждению, выявлению и пресечению нарушений обязательных требований законодательства в сфере благоустройства Российской Федерации и Челябинской области, а также требований, установленных муниципальными правовыми актами;</w:t>
      </w:r>
      <w:proofErr w:type="gramEnd"/>
    </w:p>
    <w:p w:rsidR="00DE38F5" w:rsidRDefault="00DE38F5" w:rsidP="00DE38F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 соблюдать законодательство Российской Федерации, законодательство Челябинской области, обязательные требования, установленные нормативными правовыми актами органов местного самоуправления </w:t>
      </w:r>
      <w:proofErr w:type="spellStart"/>
      <w:r>
        <w:rPr>
          <w:rFonts w:ascii="Times New Roman" w:hAnsi="Times New Roman" w:cs="Times New Roman"/>
          <w:sz w:val="28"/>
          <w:szCs w:val="28"/>
        </w:rPr>
        <w:t>Копейского</w:t>
      </w:r>
      <w:proofErr w:type="spellEnd"/>
      <w:r>
        <w:rPr>
          <w:rFonts w:ascii="Times New Roman" w:hAnsi="Times New Roman" w:cs="Times New Roman"/>
          <w:sz w:val="28"/>
          <w:szCs w:val="28"/>
        </w:rPr>
        <w:t xml:space="preserve"> городского округа, права и законные интересы юридических лиц, индивидуальных предпринимателей и граждан, в отношении которых проводятся проверки соблюдения жилищного законодательства;</w:t>
      </w:r>
    </w:p>
    <w:p w:rsidR="00DE38F5" w:rsidRDefault="00DE38F5" w:rsidP="00DE38F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 проводить проверки только при выполнении служебных обязанностей и при предъявлении служебных удостоверений;</w:t>
      </w:r>
    </w:p>
    <w:p w:rsidR="00DE38F5" w:rsidRDefault="00DE38F5" w:rsidP="00DE38F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 не препятствовать руководителям (уполномоченным представителям) юридических лиц, индивидуальным предпринимателям, их уполномоченным представителям и гражданам присутствовать при проведении проверки и давать разъяснения по вопросам, относящимся к предмету проверки;</w:t>
      </w:r>
    </w:p>
    <w:p w:rsidR="00DE38F5" w:rsidRDefault="00DE38F5" w:rsidP="00DE38F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 знакомить руководителей (уполномоченных представителей) юридических лиц, индивидуальных предпринимателей, их уполномоченных представителей и граждан с информацией, документами, относящихся к предмету проверки, и результатами проверок;</w:t>
      </w:r>
    </w:p>
    <w:p w:rsidR="00DE38F5" w:rsidRDefault="00DE38F5" w:rsidP="00DE38F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6) не требовать от руководителей (уполномоченных представителей) юридических лиц, индивидуальных предпринимателей, их уполномоченных представителей и граждан документы, предоставление которых не предусмотрено законодательством Российской Федерации, Челябинской области, нормативными правовыми актами органов местного самоуправления </w:t>
      </w:r>
      <w:proofErr w:type="spellStart"/>
      <w:r>
        <w:rPr>
          <w:rFonts w:ascii="Times New Roman" w:hAnsi="Times New Roman" w:cs="Times New Roman"/>
          <w:sz w:val="28"/>
          <w:szCs w:val="28"/>
        </w:rPr>
        <w:t>Копейского</w:t>
      </w:r>
      <w:proofErr w:type="spellEnd"/>
      <w:r>
        <w:rPr>
          <w:rFonts w:ascii="Times New Roman" w:hAnsi="Times New Roman" w:cs="Times New Roman"/>
          <w:sz w:val="28"/>
          <w:szCs w:val="28"/>
        </w:rPr>
        <w:t xml:space="preserve"> городского округа.</w:t>
      </w:r>
    </w:p>
    <w:p w:rsidR="00DE38F5" w:rsidRDefault="00DE38F5" w:rsidP="00DE38F5">
      <w:pPr>
        <w:spacing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p>
    <w:p w:rsidR="00DE38F5" w:rsidRDefault="00DE38F5" w:rsidP="00DE38F5">
      <w:pPr>
        <w:spacing w:line="240" w:lineRule="auto"/>
        <w:ind w:firstLine="540"/>
        <w:jc w:val="both"/>
        <w:rPr>
          <w:rFonts w:ascii="Times New Roman" w:hAnsi="Times New Roman" w:cs="Times New Roman"/>
          <w:sz w:val="28"/>
          <w:szCs w:val="28"/>
        </w:rPr>
      </w:pPr>
    </w:p>
    <w:p w:rsidR="00DE38F5" w:rsidRDefault="00DE38F5" w:rsidP="00DE38F5">
      <w:pPr>
        <w:pStyle w:val="1"/>
        <w:rPr>
          <w:rFonts w:ascii="Times New Roman" w:hAnsi="Times New Roman" w:cs="Times New Roman"/>
          <w:sz w:val="28"/>
          <w:szCs w:val="28"/>
        </w:rPr>
      </w:pPr>
      <w:r>
        <w:rPr>
          <w:rFonts w:ascii="Times New Roman" w:hAnsi="Times New Roman" w:cs="Times New Roman"/>
          <w:sz w:val="28"/>
          <w:szCs w:val="28"/>
          <w:lang w:val="en-US"/>
        </w:rPr>
        <w:t>V</w:t>
      </w:r>
      <w:r>
        <w:rPr>
          <w:rFonts w:ascii="Times New Roman" w:hAnsi="Times New Roman" w:cs="Times New Roman"/>
          <w:sz w:val="28"/>
          <w:szCs w:val="28"/>
        </w:rPr>
        <w:t xml:space="preserve">. Ответственность юридических лиц, индивидуальных предпринимателей и физических лиц (граждан) за неисполнение </w:t>
      </w:r>
      <w:r>
        <w:rPr>
          <w:rFonts w:ascii="Times New Roman" w:hAnsi="Times New Roman" w:cs="Times New Roman"/>
          <w:sz w:val="28"/>
          <w:szCs w:val="28"/>
        </w:rPr>
        <w:lastRenderedPageBreak/>
        <w:t xml:space="preserve">установленных обязанностей при проведении проверок </w:t>
      </w:r>
      <w:bookmarkEnd w:id="13"/>
      <w:r>
        <w:rPr>
          <w:rFonts w:ascii="Times New Roman" w:hAnsi="Times New Roman" w:cs="Times New Roman"/>
          <w:sz w:val="28"/>
          <w:szCs w:val="28"/>
        </w:rPr>
        <w:t>по муниципальному контролю в сфере благоустройства</w:t>
      </w:r>
    </w:p>
    <w:p w:rsidR="00DE38F5" w:rsidRDefault="00DE38F5" w:rsidP="00DE38F5">
      <w:pPr>
        <w:spacing w:after="0" w:line="240" w:lineRule="auto"/>
        <w:ind w:firstLine="709"/>
        <w:jc w:val="both"/>
        <w:rPr>
          <w:rFonts w:ascii="Times New Roman" w:hAnsi="Times New Roman" w:cs="Times New Roman"/>
          <w:sz w:val="28"/>
          <w:szCs w:val="28"/>
        </w:rPr>
      </w:pPr>
      <w:bookmarkStart w:id="16" w:name="sub_1028"/>
    </w:p>
    <w:p w:rsidR="00DE38F5" w:rsidRDefault="00DE38F5" w:rsidP="00DE38F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36. </w:t>
      </w:r>
      <w:proofErr w:type="gramStart"/>
      <w:r>
        <w:rPr>
          <w:rFonts w:ascii="Times New Roman" w:hAnsi="Times New Roman" w:cs="Times New Roman"/>
          <w:sz w:val="28"/>
          <w:szCs w:val="28"/>
        </w:rPr>
        <w:t>Юридические лица, их руководители, иные должностные лица или уполномоченные представители юридических лиц, индивидуальные предприниматели и их уполномоченные представители, необоснованно препятствующие проведению проверок, уклоняющиеся от проведения проверок и (или) не исполняющие в установленный срок предписаний органов муниципального контроля об устранении выявленных нарушений, требований, установленных муниципальными правовыми актами в сфере благоустройства, несут ответственность в соответствии с действующим законодательством Российской Федерации.</w:t>
      </w:r>
      <w:proofErr w:type="gramEnd"/>
    </w:p>
    <w:bookmarkEnd w:id="16"/>
    <w:p w:rsidR="00DE38F5" w:rsidRDefault="00DE38F5" w:rsidP="00DE38F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37. На физических лиц, необоснованно препятствующих проведению проверок, уклоняющихся от проведения проверок и (или) не исполняющих в установленный срок предписаний органов муниципального контроля об устранении выявленных нарушений, требований установленных муниципальными правовыми актами в сфере благоустройства, распространяется ответственность, установленная действующим законодательством Российской Федерации.</w:t>
      </w:r>
    </w:p>
    <w:p w:rsidR="00DE38F5" w:rsidRDefault="00DE38F5" w:rsidP="00DE38F5">
      <w:pPr>
        <w:spacing w:after="0" w:line="240" w:lineRule="auto"/>
        <w:jc w:val="both"/>
        <w:rPr>
          <w:rFonts w:ascii="Times New Roman" w:hAnsi="Times New Roman" w:cs="Times New Roman"/>
          <w:sz w:val="28"/>
          <w:szCs w:val="28"/>
        </w:rPr>
      </w:pPr>
    </w:p>
    <w:p w:rsidR="00DE38F5" w:rsidRDefault="00DE38F5" w:rsidP="00DE38F5">
      <w:pPr>
        <w:pStyle w:val="1"/>
        <w:rPr>
          <w:rFonts w:ascii="Times New Roman" w:hAnsi="Times New Roman" w:cs="Times New Roman"/>
          <w:sz w:val="28"/>
          <w:szCs w:val="28"/>
        </w:rPr>
      </w:pPr>
      <w:bookmarkStart w:id="17" w:name="sub_1032"/>
      <w:r>
        <w:rPr>
          <w:rFonts w:ascii="Times New Roman" w:hAnsi="Times New Roman" w:cs="Times New Roman"/>
          <w:sz w:val="28"/>
          <w:szCs w:val="28"/>
        </w:rPr>
        <w:t>V</w:t>
      </w:r>
      <w:r>
        <w:rPr>
          <w:rFonts w:ascii="Times New Roman" w:hAnsi="Times New Roman" w:cs="Times New Roman"/>
          <w:sz w:val="28"/>
          <w:szCs w:val="28"/>
          <w:lang w:val="en-US"/>
        </w:rPr>
        <w:t>I</w:t>
      </w:r>
      <w:r>
        <w:rPr>
          <w:rFonts w:ascii="Times New Roman" w:hAnsi="Times New Roman" w:cs="Times New Roman"/>
          <w:sz w:val="28"/>
          <w:szCs w:val="28"/>
        </w:rPr>
        <w:t>. Ответственность отдела контроля при проведении муниципального контроля.</w:t>
      </w:r>
      <w:bookmarkEnd w:id="17"/>
    </w:p>
    <w:p w:rsidR="00DE38F5" w:rsidRDefault="00DE38F5" w:rsidP="00DE38F5">
      <w:pPr>
        <w:spacing w:line="240" w:lineRule="auto"/>
        <w:ind w:firstLine="540"/>
        <w:jc w:val="both"/>
        <w:outlineLvl w:val="1"/>
        <w:rPr>
          <w:rFonts w:ascii="Times New Roman" w:hAnsi="Times New Roman" w:cs="Times New Roman"/>
          <w:sz w:val="28"/>
          <w:szCs w:val="28"/>
        </w:rPr>
      </w:pPr>
      <w:bookmarkStart w:id="18" w:name="sub_1031"/>
      <w:r>
        <w:rPr>
          <w:rFonts w:ascii="Times New Roman" w:hAnsi="Times New Roman" w:cs="Times New Roman"/>
          <w:sz w:val="28"/>
          <w:szCs w:val="28"/>
        </w:rPr>
        <w:t>38.</w:t>
      </w:r>
      <w:bookmarkEnd w:id="18"/>
      <w:r>
        <w:rPr>
          <w:rFonts w:ascii="Times New Roman" w:hAnsi="Times New Roman" w:cs="Times New Roman"/>
          <w:sz w:val="28"/>
          <w:szCs w:val="28"/>
        </w:rPr>
        <w:t xml:space="preserve"> Специалисты отдела контроля в случае ненадлежащего исполнения соответственно функций, служебных обязанностей, совершения противоправных действий (бездействия) при проведении проверки несут ответственность в соответствии с </w:t>
      </w:r>
      <w:hyperlink r:id="rId12" w:history="1">
        <w:r>
          <w:rPr>
            <w:rStyle w:val="a5"/>
            <w:rFonts w:ascii="Times New Roman" w:hAnsi="Times New Roman" w:cs="Times New Roman"/>
            <w:color w:val="auto"/>
            <w:sz w:val="28"/>
            <w:szCs w:val="28"/>
            <w:u w:val="none"/>
          </w:rPr>
          <w:t>законодательством</w:t>
        </w:r>
      </w:hyperlink>
      <w:r>
        <w:rPr>
          <w:rFonts w:ascii="Times New Roman" w:hAnsi="Times New Roman" w:cs="Times New Roman"/>
          <w:sz w:val="28"/>
          <w:szCs w:val="28"/>
        </w:rPr>
        <w:t xml:space="preserve"> Российской Федерации.</w:t>
      </w:r>
    </w:p>
    <w:p w:rsidR="00DE38F5" w:rsidRDefault="00DE38F5" w:rsidP="00DE38F5">
      <w:pPr>
        <w:spacing w:after="0" w:line="240" w:lineRule="auto"/>
        <w:jc w:val="both"/>
        <w:rPr>
          <w:rFonts w:ascii="Times New Roman" w:hAnsi="Times New Roman" w:cs="Times New Roman"/>
          <w:sz w:val="28"/>
          <w:szCs w:val="28"/>
        </w:rPr>
      </w:pPr>
    </w:p>
    <w:p w:rsidR="00DE38F5" w:rsidRDefault="00DE38F5" w:rsidP="00DE38F5">
      <w:pPr>
        <w:spacing w:after="0" w:line="240" w:lineRule="auto"/>
        <w:jc w:val="both"/>
        <w:rPr>
          <w:rFonts w:ascii="Times New Roman" w:hAnsi="Times New Roman" w:cs="Times New Roman"/>
          <w:sz w:val="28"/>
          <w:szCs w:val="28"/>
        </w:rPr>
      </w:pPr>
    </w:p>
    <w:p w:rsidR="00DE38F5" w:rsidRDefault="00DE38F5" w:rsidP="00DE38F5">
      <w:pPr>
        <w:tabs>
          <w:tab w:val="left" w:pos="7655"/>
        </w:tabs>
        <w:spacing w:after="0" w:line="240" w:lineRule="auto"/>
        <w:ind w:right="-17"/>
        <w:jc w:val="both"/>
        <w:rPr>
          <w:rFonts w:ascii="Times New Roman" w:hAnsi="Times New Roman" w:cs="Times New Roman"/>
          <w:sz w:val="28"/>
          <w:szCs w:val="28"/>
        </w:rPr>
      </w:pPr>
      <w:r>
        <w:rPr>
          <w:rFonts w:ascii="Times New Roman" w:hAnsi="Times New Roman" w:cs="Times New Roman"/>
          <w:sz w:val="28"/>
          <w:szCs w:val="28"/>
        </w:rPr>
        <w:t>Заместитель Главы городского округа</w:t>
      </w:r>
    </w:p>
    <w:p w:rsidR="00DE38F5" w:rsidRDefault="00DE38F5" w:rsidP="00DE38F5">
      <w:pPr>
        <w:tabs>
          <w:tab w:val="left" w:pos="7655"/>
        </w:tabs>
        <w:spacing w:after="0" w:line="240" w:lineRule="auto"/>
        <w:ind w:right="-17"/>
        <w:jc w:val="both"/>
        <w:rPr>
          <w:rFonts w:ascii="Times New Roman" w:hAnsi="Times New Roman" w:cs="Times New Roman"/>
          <w:sz w:val="26"/>
          <w:szCs w:val="26"/>
        </w:rPr>
      </w:pPr>
      <w:r>
        <w:rPr>
          <w:rFonts w:ascii="Times New Roman" w:hAnsi="Times New Roman" w:cs="Times New Roman"/>
          <w:sz w:val="28"/>
          <w:szCs w:val="28"/>
        </w:rPr>
        <w:t>по территориальному развитию                                                   А.Н. Арасланов</w:t>
      </w:r>
    </w:p>
    <w:p w:rsidR="00934DF7" w:rsidRPr="007558E7" w:rsidRDefault="00934DF7" w:rsidP="00DE38F5">
      <w:pPr>
        <w:spacing w:after="0" w:line="240" w:lineRule="auto"/>
        <w:ind w:right="-81"/>
        <w:jc w:val="center"/>
        <w:rPr>
          <w:rFonts w:ascii="Times New Roman" w:hAnsi="Times New Roman" w:cs="Times New Roman"/>
          <w:sz w:val="26"/>
          <w:szCs w:val="26"/>
        </w:rPr>
      </w:pPr>
      <w:bookmarkStart w:id="19" w:name="_GoBack"/>
      <w:bookmarkEnd w:id="19"/>
    </w:p>
    <w:sectPr w:rsidR="00934DF7" w:rsidRPr="007558E7" w:rsidSect="00F031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D8028B"/>
    <w:multiLevelType w:val="hybridMultilevel"/>
    <w:tmpl w:val="77BE4206"/>
    <w:lvl w:ilvl="0" w:tplc="C3B21A3C">
      <w:start w:val="1"/>
      <w:numFmt w:val="decimal"/>
      <w:lvlText w:val="%1."/>
      <w:lvlJc w:val="left"/>
      <w:pPr>
        <w:ind w:left="2505" w:hanging="945"/>
      </w:pPr>
      <w:rPr>
        <w:rFonts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748F543D"/>
    <w:multiLevelType w:val="hybridMultilevel"/>
    <w:tmpl w:val="3F20F858"/>
    <w:lvl w:ilvl="0" w:tplc="B0BEDE92">
      <w:start w:val="1"/>
      <w:numFmt w:val="decimal"/>
      <w:lvlText w:val="%1."/>
      <w:lvlJc w:val="left"/>
      <w:pPr>
        <w:tabs>
          <w:tab w:val="num" w:pos="1573"/>
        </w:tabs>
        <w:ind w:left="1573" w:hanging="1005"/>
      </w:pPr>
      <w:rPr>
        <w:rFonts w:hint="default"/>
      </w:rPr>
    </w:lvl>
    <w:lvl w:ilvl="1" w:tplc="04190019" w:tentative="1">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2">
    <w:nsid w:val="7DCB1D04"/>
    <w:multiLevelType w:val="hybridMultilevel"/>
    <w:tmpl w:val="A10CCB4C"/>
    <w:lvl w:ilvl="0" w:tplc="0419000F">
      <w:start w:val="1"/>
      <w:numFmt w:val="decimal"/>
      <w:lvlText w:val="%1."/>
      <w:lvlJc w:val="left"/>
      <w:pPr>
        <w:ind w:left="781" w:hanging="360"/>
      </w:pPr>
    </w:lvl>
    <w:lvl w:ilvl="1" w:tplc="04190019" w:tentative="1">
      <w:start w:val="1"/>
      <w:numFmt w:val="lowerLetter"/>
      <w:lvlText w:val="%2."/>
      <w:lvlJc w:val="left"/>
      <w:pPr>
        <w:ind w:left="1501" w:hanging="360"/>
      </w:pPr>
    </w:lvl>
    <w:lvl w:ilvl="2" w:tplc="0419001B" w:tentative="1">
      <w:start w:val="1"/>
      <w:numFmt w:val="lowerRoman"/>
      <w:lvlText w:val="%3."/>
      <w:lvlJc w:val="right"/>
      <w:pPr>
        <w:ind w:left="2221" w:hanging="180"/>
      </w:pPr>
    </w:lvl>
    <w:lvl w:ilvl="3" w:tplc="0419000F" w:tentative="1">
      <w:start w:val="1"/>
      <w:numFmt w:val="decimal"/>
      <w:lvlText w:val="%4."/>
      <w:lvlJc w:val="left"/>
      <w:pPr>
        <w:ind w:left="2941" w:hanging="360"/>
      </w:pPr>
    </w:lvl>
    <w:lvl w:ilvl="4" w:tplc="04190019" w:tentative="1">
      <w:start w:val="1"/>
      <w:numFmt w:val="lowerLetter"/>
      <w:lvlText w:val="%5."/>
      <w:lvlJc w:val="left"/>
      <w:pPr>
        <w:ind w:left="3661" w:hanging="360"/>
      </w:pPr>
    </w:lvl>
    <w:lvl w:ilvl="5" w:tplc="0419001B" w:tentative="1">
      <w:start w:val="1"/>
      <w:numFmt w:val="lowerRoman"/>
      <w:lvlText w:val="%6."/>
      <w:lvlJc w:val="right"/>
      <w:pPr>
        <w:ind w:left="4381" w:hanging="180"/>
      </w:pPr>
    </w:lvl>
    <w:lvl w:ilvl="6" w:tplc="0419000F" w:tentative="1">
      <w:start w:val="1"/>
      <w:numFmt w:val="decimal"/>
      <w:lvlText w:val="%7."/>
      <w:lvlJc w:val="left"/>
      <w:pPr>
        <w:ind w:left="5101" w:hanging="360"/>
      </w:pPr>
    </w:lvl>
    <w:lvl w:ilvl="7" w:tplc="04190019" w:tentative="1">
      <w:start w:val="1"/>
      <w:numFmt w:val="lowerLetter"/>
      <w:lvlText w:val="%8."/>
      <w:lvlJc w:val="left"/>
      <w:pPr>
        <w:ind w:left="5821" w:hanging="360"/>
      </w:pPr>
    </w:lvl>
    <w:lvl w:ilvl="8" w:tplc="0419001B" w:tentative="1">
      <w:start w:val="1"/>
      <w:numFmt w:val="lowerRoman"/>
      <w:lvlText w:val="%9."/>
      <w:lvlJc w:val="right"/>
      <w:pPr>
        <w:ind w:left="6541"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600704"/>
    <w:rsid w:val="0009061D"/>
    <w:rsid w:val="000F1D55"/>
    <w:rsid w:val="0013404B"/>
    <w:rsid w:val="00196D66"/>
    <w:rsid w:val="001C0ECF"/>
    <w:rsid w:val="001E7E7C"/>
    <w:rsid w:val="001F3882"/>
    <w:rsid w:val="001F5B1E"/>
    <w:rsid w:val="00214930"/>
    <w:rsid w:val="002209BF"/>
    <w:rsid w:val="00224C9D"/>
    <w:rsid w:val="00284875"/>
    <w:rsid w:val="002D7244"/>
    <w:rsid w:val="00322E2B"/>
    <w:rsid w:val="00381BE5"/>
    <w:rsid w:val="00390C7B"/>
    <w:rsid w:val="003D27CD"/>
    <w:rsid w:val="00424B2B"/>
    <w:rsid w:val="004447E1"/>
    <w:rsid w:val="00445E6F"/>
    <w:rsid w:val="00466A11"/>
    <w:rsid w:val="00470E31"/>
    <w:rsid w:val="004B1D87"/>
    <w:rsid w:val="00541E40"/>
    <w:rsid w:val="00570ED4"/>
    <w:rsid w:val="005862A4"/>
    <w:rsid w:val="00600704"/>
    <w:rsid w:val="00607D38"/>
    <w:rsid w:val="00637AD9"/>
    <w:rsid w:val="0064723E"/>
    <w:rsid w:val="00657A14"/>
    <w:rsid w:val="00661EC4"/>
    <w:rsid w:val="0067338D"/>
    <w:rsid w:val="006D760F"/>
    <w:rsid w:val="006F0917"/>
    <w:rsid w:val="00711E37"/>
    <w:rsid w:val="007130FC"/>
    <w:rsid w:val="007558E7"/>
    <w:rsid w:val="00771E65"/>
    <w:rsid w:val="007D12EC"/>
    <w:rsid w:val="007E3E37"/>
    <w:rsid w:val="007E7C3A"/>
    <w:rsid w:val="007F28EB"/>
    <w:rsid w:val="007F2E16"/>
    <w:rsid w:val="008130E2"/>
    <w:rsid w:val="00813910"/>
    <w:rsid w:val="00834996"/>
    <w:rsid w:val="00891CB5"/>
    <w:rsid w:val="008D679C"/>
    <w:rsid w:val="008E71C6"/>
    <w:rsid w:val="008F30B9"/>
    <w:rsid w:val="008F42AC"/>
    <w:rsid w:val="00923783"/>
    <w:rsid w:val="00934DF7"/>
    <w:rsid w:val="009752C2"/>
    <w:rsid w:val="0099270F"/>
    <w:rsid w:val="009B65CE"/>
    <w:rsid w:val="009F1EB3"/>
    <w:rsid w:val="00A025AD"/>
    <w:rsid w:val="00A13DFB"/>
    <w:rsid w:val="00A37ADE"/>
    <w:rsid w:val="00A57DF6"/>
    <w:rsid w:val="00A619C6"/>
    <w:rsid w:val="00A803F2"/>
    <w:rsid w:val="00AE5550"/>
    <w:rsid w:val="00B45CF1"/>
    <w:rsid w:val="00B54862"/>
    <w:rsid w:val="00B6360A"/>
    <w:rsid w:val="00BA4C00"/>
    <w:rsid w:val="00BB4D9E"/>
    <w:rsid w:val="00BD454C"/>
    <w:rsid w:val="00C36126"/>
    <w:rsid w:val="00C45CF0"/>
    <w:rsid w:val="00C46C86"/>
    <w:rsid w:val="00C64443"/>
    <w:rsid w:val="00CB31D5"/>
    <w:rsid w:val="00D042F1"/>
    <w:rsid w:val="00D34941"/>
    <w:rsid w:val="00D66BA2"/>
    <w:rsid w:val="00DC13CD"/>
    <w:rsid w:val="00DC46DD"/>
    <w:rsid w:val="00DE38F5"/>
    <w:rsid w:val="00E077D7"/>
    <w:rsid w:val="00EC22F5"/>
    <w:rsid w:val="00EC71EC"/>
    <w:rsid w:val="00F03100"/>
    <w:rsid w:val="00F03DBC"/>
    <w:rsid w:val="00F14903"/>
    <w:rsid w:val="00F37692"/>
    <w:rsid w:val="00FB07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0E31"/>
  </w:style>
  <w:style w:type="paragraph" w:styleId="1">
    <w:name w:val="heading 1"/>
    <w:basedOn w:val="a"/>
    <w:next w:val="a"/>
    <w:link w:val="10"/>
    <w:uiPriority w:val="99"/>
    <w:qFormat/>
    <w:rsid w:val="002D7244"/>
    <w:pPr>
      <w:widowControl w:val="0"/>
      <w:autoSpaceDE w:val="0"/>
      <w:autoSpaceDN w:val="0"/>
      <w:adjustRightInd w:val="0"/>
      <w:spacing w:before="108" w:after="108" w:line="240" w:lineRule="auto"/>
      <w:jc w:val="center"/>
      <w:outlineLvl w:val="0"/>
    </w:pPr>
    <w:rPr>
      <w:rFonts w:ascii="Arial"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00704"/>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600704"/>
    <w:rPr>
      <w:b/>
      <w:bCs/>
    </w:rPr>
  </w:style>
  <w:style w:type="character" w:customStyle="1" w:styleId="apple-converted-space">
    <w:name w:val="apple-converted-space"/>
    <w:basedOn w:val="a0"/>
    <w:rsid w:val="00600704"/>
  </w:style>
  <w:style w:type="paragraph" w:customStyle="1" w:styleId="editlog">
    <w:name w:val="editlog"/>
    <w:basedOn w:val="a"/>
    <w:rsid w:val="00600704"/>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unhideWhenUsed/>
    <w:rsid w:val="00600704"/>
    <w:rPr>
      <w:color w:val="0000FF"/>
      <w:u w:val="single"/>
    </w:rPr>
  </w:style>
  <w:style w:type="paragraph" w:styleId="a6">
    <w:name w:val="No Spacing"/>
    <w:uiPriority w:val="1"/>
    <w:qFormat/>
    <w:rsid w:val="008F30B9"/>
    <w:pPr>
      <w:spacing w:after="0" w:line="240" w:lineRule="auto"/>
    </w:pPr>
  </w:style>
  <w:style w:type="paragraph" w:styleId="a7">
    <w:name w:val="Balloon Text"/>
    <w:basedOn w:val="a"/>
    <w:link w:val="a8"/>
    <w:uiPriority w:val="99"/>
    <w:semiHidden/>
    <w:unhideWhenUsed/>
    <w:rsid w:val="00390C7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90C7B"/>
    <w:rPr>
      <w:rFonts w:ascii="Tahoma" w:hAnsi="Tahoma" w:cs="Tahoma"/>
      <w:sz w:val="16"/>
      <w:szCs w:val="16"/>
    </w:rPr>
  </w:style>
  <w:style w:type="character" w:customStyle="1" w:styleId="10">
    <w:name w:val="Заголовок 1 Знак"/>
    <w:basedOn w:val="a0"/>
    <w:link w:val="1"/>
    <w:uiPriority w:val="9"/>
    <w:rsid w:val="002D7244"/>
    <w:rPr>
      <w:rFonts w:ascii="Arial" w:hAnsi="Arial" w:cs="Arial"/>
      <w:b/>
      <w:bCs/>
      <w:color w:val="26282F"/>
      <w:sz w:val="24"/>
      <w:szCs w:val="24"/>
    </w:rPr>
  </w:style>
  <w:style w:type="character" w:customStyle="1" w:styleId="a9">
    <w:name w:val="Гипертекстовая ссылка"/>
    <w:basedOn w:val="a0"/>
    <w:uiPriority w:val="99"/>
    <w:rsid w:val="002D7244"/>
    <w:rPr>
      <w:rFonts w:cs="Times New Roman"/>
      <w:b w:val="0"/>
      <w:color w:val="106BBE"/>
    </w:rPr>
  </w:style>
  <w:style w:type="paragraph" w:styleId="aa">
    <w:name w:val="List Paragraph"/>
    <w:basedOn w:val="a"/>
    <w:uiPriority w:val="34"/>
    <w:qFormat/>
    <w:rsid w:val="00224C9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531972">
      <w:bodyDiv w:val="1"/>
      <w:marLeft w:val="0"/>
      <w:marRight w:val="0"/>
      <w:marTop w:val="0"/>
      <w:marBottom w:val="0"/>
      <w:divBdr>
        <w:top w:val="none" w:sz="0" w:space="0" w:color="auto"/>
        <w:left w:val="none" w:sz="0" w:space="0" w:color="auto"/>
        <w:bottom w:val="none" w:sz="0" w:space="0" w:color="auto"/>
        <w:right w:val="none" w:sz="0" w:space="0" w:color="auto"/>
      </w:divBdr>
      <w:divsChild>
        <w:div w:id="1610501063">
          <w:marLeft w:val="0"/>
          <w:marRight w:val="0"/>
          <w:marTop w:val="0"/>
          <w:marBottom w:val="0"/>
          <w:divBdr>
            <w:top w:val="none" w:sz="0" w:space="0" w:color="auto"/>
            <w:left w:val="none" w:sz="0" w:space="0" w:color="auto"/>
            <w:bottom w:val="none" w:sz="0" w:space="0" w:color="auto"/>
            <w:right w:val="none" w:sz="0" w:space="0" w:color="auto"/>
          </w:divBdr>
          <w:divsChild>
            <w:div w:id="1736390759">
              <w:marLeft w:val="243"/>
              <w:marRight w:val="243"/>
              <w:marTop w:val="243"/>
              <w:marBottom w:val="0"/>
              <w:divBdr>
                <w:top w:val="none" w:sz="0" w:space="0" w:color="auto"/>
                <w:left w:val="none" w:sz="0" w:space="0" w:color="auto"/>
                <w:bottom w:val="none" w:sz="0" w:space="0" w:color="auto"/>
                <w:right w:val="none" w:sz="0" w:space="0" w:color="auto"/>
              </w:divBdr>
              <w:divsChild>
                <w:div w:id="460340331">
                  <w:marLeft w:val="0"/>
                  <w:marRight w:val="0"/>
                  <w:marTop w:val="0"/>
                  <w:marBottom w:val="0"/>
                  <w:divBdr>
                    <w:top w:val="none" w:sz="0" w:space="0" w:color="auto"/>
                    <w:left w:val="none" w:sz="0" w:space="0" w:color="auto"/>
                    <w:bottom w:val="none" w:sz="0" w:space="0" w:color="auto"/>
                    <w:right w:val="none" w:sz="0" w:space="0" w:color="auto"/>
                  </w:divBdr>
                  <w:divsChild>
                    <w:div w:id="1647198236">
                      <w:marLeft w:val="0"/>
                      <w:marRight w:val="0"/>
                      <w:marTop w:val="0"/>
                      <w:marBottom w:val="243"/>
                      <w:divBdr>
                        <w:top w:val="single" w:sz="6" w:space="12" w:color="D7D7D7"/>
                        <w:left w:val="single" w:sz="6" w:space="12" w:color="D7D7D7"/>
                        <w:bottom w:val="single" w:sz="6" w:space="12" w:color="D7D7D7"/>
                        <w:right w:val="single" w:sz="6" w:space="12" w:color="D7D7D7"/>
                      </w:divBdr>
                    </w:div>
                  </w:divsChild>
                </w:div>
              </w:divsChild>
            </w:div>
          </w:divsChild>
        </w:div>
        <w:div w:id="844175302">
          <w:marLeft w:val="0"/>
          <w:marRight w:val="0"/>
          <w:marTop w:val="0"/>
          <w:marBottom w:val="0"/>
          <w:divBdr>
            <w:top w:val="none" w:sz="0" w:space="0" w:color="auto"/>
            <w:left w:val="none" w:sz="0" w:space="0" w:color="auto"/>
            <w:bottom w:val="none" w:sz="0" w:space="0" w:color="auto"/>
            <w:right w:val="none" w:sz="0" w:space="0" w:color="auto"/>
          </w:divBdr>
          <w:divsChild>
            <w:div w:id="1031493482">
              <w:marLeft w:val="0"/>
              <w:marRight w:val="0"/>
              <w:marTop w:val="0"/>
              <w:marBottom w:val="0"/>
              <w:divBdr>
                <w:top w:val="none" w:sz="0" w:space="0" w:color="auto"/>
                <w:left w:val="none" w:sz="0" w:space="0" w:color="auto"/>
                <w:bottom w:val="none" w:sz="0" w:space="0" w:color="auto"/>
                <w:right w:val="none" w:sz="0" w:space="0" w:color="auto"/>
              </w:divBdr>
              <w:divsChild>
                <w:div w:id="1761875988">
                  <w:marLeft w:val="243"/>
                  <w:marRight w:val="243"/>
                  <w:marTop w:val="0"/>
                  <w:marBottom w:val="0"/>
                  <w:divBdr>
                    <w:top w:val="none" w:sz="0" w:space="0" w:color="auto"/>
                    <w:left w:val="none" w:sz="0" w:space="0" w:color="auto"/>
                    <w:bottom w:val="none" w:sz="0" w:space="0" w:color="auto"/>
                    <w:right w:val="none" w:sz="0" w:space="0" w:color="auto"/>
                  </w:divBdr>
                  <w:divsChild>
                    <w:div w:id="1109935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8456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65636/"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consultant.ru/document/cons_doc_LAW_330405/e629f170179b853137158867b866fca24045e52f/" TargetMode="External"/><Relationship Id="rId12" Type="http://schemas.openxmlformats.org/officeDocument/2006/relationships/hyperlink" Target="consultantplus://offline/ref=246373BCC4E8A4D7BDD9AB619C78CEE54B5F61E43D7CFEFB806CAF386F099B5F95E03A17F58Ca9d0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57647227.2/" TargetMode="External"/><Relationship Id="rId5" Type="http://schemas.openxmlformats.org/officeDocument/2006/relationships/settings" Target="settings.xml"/><Relationship Id="rId10" Type="http://schemas.openxmlformats.org/officeDocument/2006/relationships/hyperlink" Target="http://www.consultant.ru/document/cons_doc_LAW_330405/b836bbb2b2795f5b6bc7ca430945ed7efc4fec82/" TargetMode="External"/><Relationship Id="rId4" Type="http://schemas.microsoft.com/office/2007/relationships/stylesWithEffects" Target="stylesWithEffects.xml"/><Relationship Id="rId9" Type="http://schemas.openxmlformats.org/officeDocument/2006/relationships/hyperlink" Target="http://www.consultant.ru/document/cons_doc_LAW_330405/b836bbb2b2795f5b6bc7ca430945ed7efc4fec8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DC94A3-14D7-4C54-8E41-E5C6CCA70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478</TotalTime>
  <Pages>1</Pages>
  <Words>2980</Words>
  <Characters>16988</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19929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Ольга Александрова</cp:lastModifiedBy>
  <cp:revision>57</cp:revision>
  <cp:lastPrinted>2020-02-26T10:08:00Z</cp:lastPrinted>
  <dcterms:created xsi:type="dcterms:W3CDTF">2020-01-30T04:31:00Z</dcterms:created>
  <dcterms:modified xsi:type="dcterms:W3CDTF">2020-02-28T08:30:00Z</dcterms:modified>
</cp:coreProperties>
</file>