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"/>
        <w:tblW w:w="106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53"/>
        <w:gridCol w:w="3171"/>
        <w:gridCol w:w="2940"/>
        <w:gridCol w:w="6"/>
      </w:tblGrid>
      <w:tr w:rsidR="00104CCB" w:rsidRPr="00F72F7C" w:rsidTr="00F72F7C">
        <w:trPr>
          <w:trHeight w:val="426"/>
        </w:trPr>
        <w:tc>
          <w:tcPr>
            <w:tcW w:w="10637" w:type="dxa"/>
            <w:gridSpan w:val="5"/>
            <w:tcBorders>
              <w:top w:val="nil"/>
              <w:left w:val="nil"/>
              <w:bottom w:val="single" w:sz="12" w:space="0" w:color="808080"/>
              <w:right w:val="nil"/>
            </w:tcBorders>
            <w:tcMar>
              <w:top w:w="0" w:type="dxa"/>
              <w:left w:w="108" w:type="dxa"/>
              <w:bottom w:w="425" w:type="dxa"/>
              <w:right w:w="28" w:type="dxa"/>
            </w:tcMar>
            <w:hideMark/>
          </w:tcPr>
          <w:p w:rsidR="00115233" w:rsidRDefault="00115233" w:rsidP="00115233">
            <w:pPr>
              <w:spacing w:line="252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>Уважаемые коллеги!</w:t>
            </w:r>
          </w:p>
          <w:p w:rsidR="00115233" w:rsidRDefault="00115233" w:rsidP="00115233">
            <w:pPr>
              <w:spacing w:line="252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  <w:p w:rsidR="00276667" w:rsidRDefault="00115233" w:rsidP="00115233">
            <w:pPr>
              <w:spacing w:line="252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115233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>Приглашаем Вас принять участие в мероприятии</w:t>
            </w:r>
            <w:r w:rsidR="00276667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>:</w:t>
            </w:r>
          </w:p>
          <w:p w:rsidR="00276667" w:rsidRDefault="00276667" w:rsidP="00115233">
            <w:pPr>
              <w:spacing w:line="252" w:lineRule="auto"/>
              <w:jc w:val="both"/>
              <w:rPr>
                <w:rFonts w:ascii="Arial" w:hAnsi="Arial" w:cs="Arial"/>
                <w:b/>
                <w:color w:val="000000"/>
                <w:sz w:val="28"/>
                <w:szCs w:val="28"/>
                <w:lang w:eastAsia="ru-RU"/>
              </w:rPr>
            </w:pPr>
          </w:p>
          <w:p w:rsidR="00115233" w:rsidRDefault="00054ACC" w:rsidP="00115233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Pr="00054ACC">
              <w:rPr>
                <w:rFonts w:ascii="Arial" w:hAnsi="Arial" w:cs="Arial"/>
                <w:b/>
                <w:color w:val="000000"/>
                <w:sz w:val="28"/>
                <w:szCs w:val="28"/>
                <w:lang w:eastAsia="ru-RU"/>
              </w:rPr>
              <w:t>Ответственное инвести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lang w:eastAsia="ru-RU"/>
              </w:rPr>
              <w:t>рование: новые реалии экономики</w:t>
            </w:r>
            <w:r w:rsidR="006532B8" w:rsidRPr="006532B8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».</w:t>
            </w:r>
            <w:r w:rsidR="0011523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15233" w:rsidRDefault="00115233" w:rsidP="00115233">
            <w:pPr>
              <w:spacing w:line="252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</w:p>
          <w:p w:rsidR="00104CCB" w:rsidRPr="00F72F7C" w:rsidRDefault="00115233" w:rsidP="00054ACC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>М</w:t>
            </w:r>
            <w:r w:rsidRPr="00F72F7C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>ероприятие</w:t>
            </w:r>
            <w: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 xml:space="preserve"> запланировано</w:t>
            </w:r>
            <w:r>
              <w:rPr>
                <w:rFonts w:ascii="Arial" w:hAnsi="Arial" w:cs="Arial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54ACC">
              <w:rPr>
                <w:rFonts w:ascii="Arial" w:hAnsi="Arial" w:cs="Arial"/>
                <w:b/>
                <w:color w:val="000000"/>
                <w:sz w:val="28"/>
                <w:szCs w:val="28"/>
                <w:lang w:eastAsia="ru-RU"/>
              </w:rPr>
              <w:t>23</w:t>
            </w:r>
            <w:r w:rsidRPr="00F72F7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.0</w:t>
            </w:r>
            <w:r w:rsidR="00054AC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F72F7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.2021</w:t>
            </w:r>
            <w:r w:rsidRPr="00F72F7C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>в</w:t>
            </w:r>
            <w:r w:rsidRPr="00F72F7C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2F7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054AC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D2629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="00054AC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F72F7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72F7C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>по Екатеринбургу</w:t>
            </w:r>
            <w:r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Pr="00F72F7C"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04CCB" w:rsidRPr="00F72F7C" w:rsidTr="00F72F7C">
        <w:trPr>
          <w:trHeight w:val="567"/>
        </w:trPr>
        <w:tc>
          <w:tcPr>
            <w:tcW w:w="4520" w:type="dxa"/>
            <w:gridSpan w:val="2"/>
            <w:vMerge w:val="restart"/>
            <w:tcBorders>
              <w:top w:val="nil"/>
              <w:left w:val="single" w:sz="12" w:space="0" w:color="808080"/>
              <w:bottom w:val="single" w:sz="12" w:space="0" w:color="80808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CCB" w:rsidRPr="00F72F7C" w:rsidRDefault="00751FD6" w:rsidP="00104CCB">
            <w:pPr>
              <w:spacing w:line="252" w:lineRule="auto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419A8D" wp14:editId="31D2E485">
                  <wp:extent cx="1147156" cy="110559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webex event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156" cy="1105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CCB" w:rsidRPr="00F72F7C" w:rsidRDefault="00104CCB" w:rsidP="00104CCB">
            <w:pPr>
              <w:spacing w:line="252" w:lineRule="auto"/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</w:pPr>
            <w:r w:rsidRPr="00F72F7C"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  <w:t>Сайт сервиса: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single" w:sz="1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CCB" w:rsidRPr="00F72F7C" w:rsidRDefault="00104CCB" w:rsidP="00104CCB">
            <w:pPr>
              <w:spacing w:line="252" w:lineRule="auto"/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val="en-US" w:eastAsia="ru-RU"/>
              </w:rPr>
            </w:pPr>
            <w:proofErr w:type="spellStart"/>
            <w:r w:rsidRPr="00F72F7C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eastAsia="ru-RU"/>
              </w:rPr>
              <w:t>cbr</w:t>
            </w:r>
            <w:proofErr w:type="spellEnd"/>
            <w:r w:rsidRPr="00F72F7C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val="en-US" w:eastAsia="ru-RU"/>
              </w:rPr>
              <w:t>f</w:t>
            </w:r>
            <w:r w:rsidRPr="00F72F7C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eastAsia="ru-RU"/>
              </w:rPr>
              <w:t>.</w:t>
            </w:r>
            <w:proofErr w:type="spellStart"/>
            <w:r w:rsidRPr="00F72F7C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val="en-US" w:eastAsia="ru-RU"/>
              </w:rPr>
              <w:t>webex</w:t>
            </w:r>
            <w:proofErr w:type="spellEnd"/>
            <w:r w:rsidRPr="00F72F7C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eastAsia="ru-RU"/>
              </w:rPr>
              <w:t>.</w:t>
            </w:r>
            <w:r w:rsidRPr="00F72F7C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val="en-US" w:eastAsia="ru-RU"/>
              </w:rPr>
              <w:t>com</w:t>
            </w:r>
          </w:p>
        </w:tc>
      </w:tr>
      <w:tr w:rsidR="00104CCB" w:rsidRPr="00F72F7C" w:rsidTr="00F72F7C">
        <w:trPr>
          <w:trHeight w:val="567"/>
        </w:trPr>
        <w:tc>
          <w:tcPr>
            <w:tcW w:w="4520" w:type="dxa"/>
            <w:gridSpan w:val="2"/>
            <w:vMerge/>
            <w:tcBorders>
              <w:top w:val="nil"/>
              <w:left w:val="single" w:sz="12" w:space="0" w:color="808080"/>
              <w:bottom w:val="single" w:sz="12" w:space="0" w:color="808080"/>
              <w:right w:val="nil"/>
            </w:tcBorders>
            <w:vAlign w:val="center"/>
            <w:hideMark/>
          </w:tcPr>
          <w:p w:rsidR="00104CCB" w:rsidRPr="00F72F7C" w:rsidRDefault="00104CCB" w:rsidP="00104CCB">
            <w:pPr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CCB" w:rsidRPr="00F72F7C" w:rsidRDefault="00104CCB" w:rsidP="00104CCB">
            <w:pPr>
              <w:spacing w:line="252" w:lineRule="auto"/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</w:pPr>
            <w:r w:rsidRPr="00F72F7C"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  <w:t>Номер совещания: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single" w:sz="1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CCB" w:rsidRPr="00054ACC" w:rsidRDefault="003E6A0B" w:rsidP="00054ACC">
            <w:pPr>
              <w:spacing w:line="252" w:lineRule="auto"/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eastAsia="ru-RU"/>
              </w:rPr>
            </w:pPr>
            <w:r w:rsidRPr="00F72F7C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eastAsia="ru-RU"/>
              </w:rPr>
              <w:t>1</w:t>
            </w:r>
            <w:r w:rsidR="006A030F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val="en-US" w:eastAsia="ru-RU"/>
              </w:rPr>
              <w:t>74</w:t>
            </w:r>
            <w:r w:rsidR="00B605E8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eastAsia="ru-RU"/>
              </w:rPr>
              <w:t> </w:t>
            </w:r>
            <w:r w:rsidR="00054ACC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eastAsia="ru-RU"/>
              </w:rPr>
              <w:t>053</w:t>
            </w:r>
            <w:r w:rsidR="00B605E8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val="en-US" w:eastAsia="ru-RU"/>
              </w:rPr>
              <w:t xml:space="preserve"> </w:t>
            </w:r>
            <w:r w:rsidR="00054ACC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eastAsia="ru-RU"/>
              </w:rPr>
              <w:t>2338</w:t>
            </w:r>
          </w:p>
        </w:tc>
      </w:tr>
      <w:tr w:rsidR="00104CCB" w:rsidRPr="00F72F7C" w:rsidTr="00F72F7C">
        <w:trPr>
          <w:trHeight w:val="567"/>
        </w:trPr>
        <w:tc>
          <w:tcPr>
            <w:tcW w:w="4520" w:type="dxa"/>
            <w:gridSpan w:val="2"/>
            <w:vMerge/>
            <w:tcBorders>
              <w:top w:val="nil"/>
              <w:left w:val="single" w:sz="12" w:space="0" w:color="808080"/>
              <w:bottom w:val="single" w:sz="12" w:space="0" w:color="808080"/>
              <w:right w:val="nil"/>
            </w:tcBorders>
            <w:vAlign w:val="center"/>
            <w:hideMark/>
          </w:tcPr>
          <w:p w:rsidR="00104CCB" w:rsidRPr="00F72F7C" w:rsidRDefault="00104CCB" w:rsidP="00104CCB">
            <w:pPr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sz="12" w:space="0" w:color="80808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CCB" w:rsidRPr="00F72F7C" w:rsidRDefault="00104CCB" w:rsidP="00104CCB">
            <w:pPr>
              <w:spacing w:line="252" w:lineRule="auto"/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</w:pPr>
            <w:r w:rsidRPr="00F72F7C">
              <w:rPr>
                <w:rFonts w:ascii="Arial" w:hAnsi="Arial" w:cs="Arial"/>
                <w:b/>
                <w:bCs/>
                <w:sz w:val="28"/>
                <w:szCs w:val="28"/>
                <w:lang w:eastAsia="ru-RU"/>
              </w:rPr>
              <w:t>Пароль: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4CCB" w:rsidRPr="00F72F7C" w:rsidRDefault="00054ACC" w:rsidP="00054ACC">
            <w:pPr>
              <w:spacing w:line="252" w:lineRule="auto"/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eastAsia="ru-RU"/>
              </w:rPr>
              <w:t>23</w:t>
            </w:r>
            <w:r w:rsidR="00E65D85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val="en-US" w:eastAsia="ru-RU"/>
              </w:rPr>
              <w:t>0</w:t>
            </w:r>
            <w:r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eastAsia="ru-RU"/>
              </w:rPr>
              <w:t>9</w:t>
            </w:r>
            <w:bookmarkStart w:id="0" w:name="_GoBack"/>
            <w:bookmarkEnd w:id="0"/>
            <w:r w:rsidR="003E6A0B" w:rsidRPr="00F72F7C">
              <w:rPr>
                <w:rFonts w:ascii="Arial" w:hAnsi="Arial" w:cs="Arial"/>
                <w:b/>
                <w:bCs/>
                <w:color w:val="0563C1"/>
                <w:sz w:val="28"/>
                <w:szCs w:val="28"/>
                <w:lang w:eastAsia="ru-RU"/>
              </w:rPr>
              <w:t>21</w:t>
            </w:r>
          </w:p>
        </w:tc>
      </w:tr>
      <w:tr w:rsidR="00104CCB" w:rsidRPr="00F72F7C" w:rsidTr="00F72F7C">
        <w:trPr>
          <w:gridAfter w:val="1"/>
          <w:wAfter w:w="6" w:type="dxa"/>
          <w:trHeight w:val="408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CCB" w:rsidRPr="00F72F7C" w:rsidRDefault="00104CCB" w:rsidP="00104CCB">
            <w:pPr>
              <w:spacing w:line="252" w:lineRule="auto"/>
              <w:rPr>
                <w:rFonts w:ascii="Arial" w:hAnsi="Arial" w:cs="Arial"/>
                <w:b/>
                <w:bCs/>
                <w:color w:val="58595B"/>
                <w:sz w:val="28"/>
                <w:szCs w:val="28"/>
                <w:lang w:eastAsia="ru-RU"/>
              </w:rPr>
            </w:pPr>
          </w:p>
          <w:p w:rsidR="00104CCB" w:rsidRPr="00F72F7C" w:rsidRDefault="00104CCB" w:rsidP="00104CCB">
            <w:pPr>
              <w:spacing w:line="252" w:lineRule="auto"/>
              <w:rPr>
                <w:rFonts w:ascii="Arial" w:hAnsi="Arial" w:cs="Arial"/>
                <w:b/>
                <w:bCs/>
                <w:color w:val="58595B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gridSpan w:val="3"/>
          </w:tcPr>
          <w:p w:rsidR="00104CCB" w:rsidRPr="00F72F7C" w:rsidRDefault="00104CCB" w:rsidP="00104CCB">
            <w:pPr>
              <w:spacing w:line="252" w:lineRule="auto"/>
              <w:rPr>
                <w:rFonts w:ascii="Arial" w:hAnsi="Arial" w:cs="Arial"/>
                <w:color w:val="58595B"/>
                <w:sz w:val="28"/>
                <w:szCs w:val="28"/>
                <w:lang w:eastAsia="ru-RU"/>
              </w:rPr>
            </w:pPr>
          </w:p>
        </w:tc>
      </w:tr>
      <w:tr w:rsidR="00104CCB" w:rsidRPr="00F72F7C" w:rsidTr="00F72F7C">
        <w:trPr>
          <w:gridAfter w:val="1"/>
          <w:wAfter w:w="6" w:type="dxa"/>
          <w:trHeight w:val="565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4CCB" w:rsidRPr="00F72F7C" w:rsidRDefault="00F72F7C" w:rsidP="00104CCB">
            <w:pPr>
              <w:rPr>
                <w:rFonts w:ascii="Arial" w:hAnsi="Arial" w:cs="Arial"/>
                <w:i/>
                <w:iCs/>
                <w:color w:val="58595B"/>
                <w:sz w:val="28"/>
                <w:szCs w:val="28"/>
                <w:lang w:val="en-US" w:eastAsia="ru-RU"/>
              </w:rPr>
            </w:pPr>
            <w:r>
              <w:rPr>
                <w:rFonts w:ascii="Arial" w:hAnsi="Arial" w:cs="Arial"/>
                <w:i/>
                <w:iCs/>
                <w:sz w:val="28"/>
                <w:szCs w:val="28"/>
                <w:lang w:val="en-US" w:eastAsia="ru-RU"/>
              </w:rPr>
              <w:t>(!)</w:t>
            </w:r>
          </w:p>
        </w:tc>
        <w:tc>
          <w:tcPr>
            <w:tcW w:w="10064" w:type="dxa"/>
            <w:gridSpan w:val="3"/>
            <w:hideMark/>
          </w:tcPr>
          <w:p w:rsidR="00104CCB" w:rsidRPr="00F72F7C" w:rsidRDefault="00104CCB" w:rsidP="00104CCB">
            <w:pPr>
              <w:spacing w:line="252" w:lineRule="auto"/>
              <w:jc w:val="both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72F7C"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Возможность  подключения  к  мероприятию  станет  доступна   за   30  минут  до  его  начала</w:t>
            </w:r>
          </w:p>
        </w:tc>
      </w:tr>
      <w:tr w:rsidR="00104CCB" w:rsidRPr="00F72F7C" w:rsidTr="00F72F7C">
        <w:trPr>
          <w:gridAfter w:val="1"/>
          <w:wAfter w:w="6" w:type="dxa"/>
          <w:trHeight w:val="152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CCB" w:rsidRPr="00F72F7C" w:rsidRDefault="00104CCB" w:rsidP="00104CCB">
            <w:pPr>
              <w:spacing w:line="152" w:lineRule="atLeast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64" w:type="dxa"/>
            <w:gridSpan w:val="3"/>
          </w:tcPr>
          <w:p w:rsidR="00104CCB" w:rsidRPr="00F72F7C" w:rsidRDefault="00104CCB" w:rsidP="00104CCB">
            <w:pPr>
              <w:spacing w:line="152" w:lineRule="atLeast"/>
              <w:jc w:val="both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104CCB" w:rsidRPr="00F72F7C" w:rsidTr="00F72F7C">
        <w:trPr>
          <w:trHeight w:val="623"/>
        </w:trPr>
        <w:tc>
          <w:tcPr>
            <w:tcW w:w="10637" w:type="dxa"/>
            <w:gridSpan w:val="5"/>
            <w:tcBorders>
              <w:top w:val="nil"/>
              <w:left w:val="nil"/>
              <w:bottom w:val="single" w:sz="8" w:space="0" w:color="80808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4CCB" w:rsidRPr="00F72F7C" w:rsidRDefault="00104CCB" w:rsidP="00104CCB">
            <w:pPr>
              <w:spacing w:line="252" w:lineRule="auto"/>
              <w:rPr>
                <w:rFonts w:ascii="Arial" w:hAnsi="Arial" w:cs="Arial"/>
                <w:color w:val="58595B"/>
                <w:sz w:val="28"/>
                <w:szCs w:val="28"/>
                <w:lang w:eastAsia="ru-RU"/>
              </w:rPr>
            </w:pPr>
          </w:p>
        </w:tc>
      </w:tr>
    </w:tbl>
    <w:p w:rsidR="00084695" w:rsidRPr="00F72F7C" w:rsidRDefault="00084695" w:rsidP="00104CCB">
      <w:pPr>
        <w:rPr>
          <w:sz w:val="28"/>
          <w:szCs w:val="28"/>
        </w:rPr>
      </w:pPr>
    </w:p>
    <w:sectPr w:rsidR="00084695" w:rsidRPr="00F72F7C" w:rsidSect="00104CC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06"/>
    <w:rsid w:val="00054ACC"/>
    <w:rsid w:val="00084695"/>
    <w:rsid w:val="000E2ED1"/>
    <w:rsid w:val="00104CCB"/>
    <w:rsid w:val="00115233"/>
    <w:rsid w:val="00143AB7"/>
    <w:rsid w:val="00231655"/>
    <w:rsid w:val="00276667"/>
    <w:rsid w:val="003E6A0B"/>
    <w:rsid w:val="006532B8"/>
    <w:rsid w:val="006A030F"/>
    <w:rsid w:val="006D2C32"/>
    <w:rsid w:val="00751FD6"/>
    <w:rsid w:val="008D7E07"/>
    <w:rsid w:val="00B605E8"/>
    <w:rsid w:val="00D2629B"/>
    <w:rsid w:val="00DE3755"/>
    <w:rsid w:val="00E65D85"/>
    <w:rsid w:val="00EC2906"/>
    <w:rsid w:val="00EE7106"/>
    <w:rsid w:val="00F7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4B38"/>
  <w15:chartTrackingRefBased/>
  <w15:docId w15:val="{068A896E-7C80-4DB9-A72F-8D00E13D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CCB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4CC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0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Бердников Иван Александрович</dc:creator>
  <cp:keywords/>
  <dc:description/>
  <cp:lastModifiedBy>Бердников Иван Александрович</cp:lastModifiedBy>
  <cp:revision>20</cp:revision>
  <dcterms:created xsi:type="dcterms:W3CDTF">2021-05-25T03:28:00Z</dcterms:created>
  <dcterms:modified xsi:type="dcterms:W3CDTF">2021-08-09T04:47:00Z</dcterms:modified>
</cp:coreProperties>
</file>