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F3F" w:rsidRPr="00B258E0" w:rsidRDefault="003E5F3F" w:rsidP="00625E01">
      <w:pPr>
        <w:ind w:right="-120"/>
        <w:jc w:val="both"/>
        <w:rPr>
          <w:color w:val="000000" w:themeColor="text1"/>
          <w:sz w:val="28"/>
          <w:szCs w:val="28"/>
        </w:rPr>
      </w:pPr>
    </w:p>
    <w:p w:rsidR="003E5F3F" w:rsidRPr="00B258E0" w:rsidRDefault="00144B2D" w:rsidP="009F4202">
      <w:pPr>
        <w:ind w:left="5670"/>
        <w:jc w:val="center"/>
        <w:rPr>
          <w:rStyle w:val="ac"/>
          <w:bCs/>
          <w:color w:val="000000" w:themeColor="text1"/>
          <w:sz w:val="28"/>
          <w:szCs w:val="28"/>
        </w:rPr>
      </w:pPr>
      <w:bookmarkStart w:id="0" w:name="sub_1000"/>
      <w:proofErr w:type="gramStart"/>
      <w:r w:rsidRPr="00B258E0">
        <w:rPr>
          <w:rStyle w:val="ac"/>
          <w:b w:val="0"/>
          <w:bCs/>
          <w:color w:val="000000" w:themeColor="text1"/>
          <w:sz w:val="28"/>
          <w:szCs w:val="28"/>
        </w:rPr>
        <w:t>УТВЕРЖДЕН</w:t>
      </w:r>
      <w:proofErr w:type="gramEnd"/>
      <w:r w:rsidR="003E5F3F" w:rsidRPr="00B258E0">
        <w:rPr>
          <w:rStyle w:val="ac"/>
          <w:bCs/>
          <w:color w:val="000000" w:themeColor="text1"/>
          <w:sz w:val="28"/>
          <w:szCs w:val="28"/>
        </w:rPr>
        <w:br/>
      </w:r>
      <w:r w:rsidR="009F4202" w:rsidRPr="00B258E0">
        <w:rPr>
          <w:color w:val="000000" w:themeColor="text1"/>
          <w:sz w:val="28"/>
          <w:szCs w:val="28"/>
        </w:rPr>
        <w:t xml:space="preserve">Решением Собрания </w:t>
      </w:r>
      <w:r w:rsidR="003E5F3F" w:rsidRPr="00B258E0">
        <w:rPr>
          <w:color w:val="000000" w:themeColor="text1"/>
          <w:sz w:val="28"/>
          <w:szCs w:val="28"/>
        </w:rPr>
        <w:t>депутатов</w:t>
      </w:r>
    </w:p>
    <w:p w:rsidR="009F4202" w:rsidRPr="00B258E0" w:rsidRDefault="009F4202" w:rsidP="009F4202">
      <w:pPr>
        <w:ind w:left="5670"/>
        <w:jc w:val="center"/>
        <w:rPr>
          <w:rStyle w:val="ac"/>
          <w:b w:val="0"/>
          <w:bCs/>
          <w:color w:val="000000" w:themeColor="text1"/>
          <w:sz w:val="28"/>
          <w:szCs w:val="28"/>
        </w:rPr>
      </w:pPr>
      <w:r w:rsidRPr="00B258E0">
        <w:rPr>
          <w:rStyle w:val="ac"/>
          <w:b w:val="0"/>
          <w:bCs/>
          <w:color w:val="000000" w:themeColor="text1"/>
          <w:sz w:val="28"/>
          <w:szCs w:val="28"/>
        </w:rPr>
        <w:t xml:space="preserve">Копейского городского </w:t>
      </w:r>
      <w:r w:rsidR="003E5F3F" w:rsidRPr="00B258E0">
        <w:rPr>
          <w:rStyle w:val="ac"/>
          <w:b w:val="0"/>
          <w:bCs/>
          <w:color w:val="000000" w:themeColor="text1"/>
          <w:sz w:val="28"/>
          <w:szCs w:val="28"/>
        </w:rPr>
        <w:t>округа</w:t>
      </w:r>
    </w:p>
    <w:p w:rsidR="003E5F3F" w:rsidRPr="00B258E0" w:rsidRDefault="009F4202" w:rsidP="009F4202">
      <w:pPr>
        <w:ind w:left="5670"/>
        <w:jc w:val="center"/>
        <w:rPr>
          <w:b/>
          <w:color w:val="000000" w:themeColor="text1"/>
          <w:sz w:val="28"/>
          <w:szCs w:val="28"/>
        </w:rPr>
      </w:pPr>
      <w:r w:rsidRPr="00B258E0">
        <w:rPr>
          <w:rStyle w:val="ac"/>
          <w:b w:val="0"/>
          <w:bCs/>
          <w:color w:val="000000" w:themeColor="text1"/>
          <w:sz w:val="28"/>
          <w:szCs w:val="28"/>
        </w:rPr>
        <w:t>Челябинской области</w:t>
      </w:r>
      <w:r w:rsidR="003E5F3F" w:rsidRPr="00B258E0">
        <w:rPr>
          <w:rStyle w:val="ac"/>
          <w:b w:val="0"/>
          <w:bCs/>
          <w:color w:val="000000" w:themeColor="text1"/>
          <w:sz w:val="28"/>
          <w:szCs w:val="28"/>
        </w:rPr>
        <w:br/>
      </w:r>
      <w:proofErr w:type="gramStart"/>
      <w:r w:rsidR="003E5F3F" w:rsidRPr="00B258E0">
        <w:rPr>
          <w:rStyle w:val="ac"/>
          <w:b w:val="0"/>
          <w:bCs/>
          <w:color w:val="000000" w:themeColor="text1"/>
          <w:sz w:val="28"/>
          <w:szCs w:val="28"/>
        </w:rPr>
        <w:t>от</w:t>
      </w:r>
      <w:proofErr w:type="gramEnd"/>
      <w:r w:rsidR="003E5F3F" w:rsidRPr="00B258E0">
        <w:rPr>
          <w:rStyle w:val="ac"/>
          <w:b w:val="0"/>
          <w:bCs/>
          <w:color w:val="000000" w:themeColor="text1"/>
          <w:sz w:val="28"/>
          <w:szCs w:val="28"/>
        </w:rPr>
        <w:t xml:space="preserve"> ____________</w:t>
      </w:r>
      <w:bookmarkEnd w:id="0"/>
      <w:r w:rsidR="003E5F3F" w:rsidRPr="00B258E0">
        <w:rPr>
          <w:rStyle w:val="ac"/>
          <w:b w:val="0"/>
          <w:bCs/>
          <w:color w:val="000000" w:themeColor="text1"/>
          <w:sz w:val="28"/>
          <w:szCs w:val="28"/>
        </w:rPr>
        <w:t>№_________</w:t>
      </w:r>
    </w:p>
    <w:p w:rsidR="003E5F3F" w:rsidRPr="00B258E0" w:rsidRDefault="003E5F3F" w:rsidP="003E5F3F">
      <w:pPr>
        <w:pStyle w:val="ConsPlusTitle"/>
        <w:widowControl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3E5F3F" w:rsidRPr="00B258E0" w:rsidRDefault="003E5F3F" w:rsidP="003E5F3F">
      <w:pPr>
        <w:pStyle w:val="ConsPlusTitle"/>
        <w:widowControl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3E5F3F" w:rsidRPr="00B258E0" w:rsidRDefault="003E5F3F" w:rsidP="00CC7B23">
      <w:pPr>
        <w:ind w:right="-120" w:firstLine="709"/>
        <w:jc w:val="both"/>
        <w:rPr>
          <w:color w:val="000000" w:themeColor="text1"/>
          <w:sz w:val="28"/>
          <w:szCs w:val="28"/>
        </w:rPr>
      </w:pPr>
    </w:p>
    <w:p w:rsidR="003E5F3F" w:rsidRPr="00156AAB" w:rsidRDefault="003E5F3F" w:rsidP="00E21805">
      <w:pPr>
        <w:spacing w:line="240" w:lineRule="atLeast"/>
        <w:ind w:firstLine="709"/>
        <w:jc w:val="center"/>
        <w:rPr>
          <w:color w:val="000000" w:themeColor="text1"/>
          <w:sz w:val="28"/>
          <w:szCs w:val="28"/>
        </w:rPr>
      </w:pPr>
      <w:r w:rsidRPr="00156AAB">
        <w:rPr>
          <w:color w:val="000000" w:themeColor="text1"/>
          <w:sz w:val="28"/>
          <w:szCs w:val="28"/>
        </w:rPr>
        <w:t xml:space="preserve">Порядок </w:t>
      </w:r>
    </w:p>
    <w:p w:rsidR="003E5F3F" w:rsidRPr="00156AAB" w:rsidRDefault="003E5F3F" w:rsidP="00E21805">
      <w:pPr>
        <w:spacing w:line="240" w:lineRule="atLeast"/>
        <w:ind w:firstLine="709"/>
        <w:jc w:val="center"/>
        <w:rPr>
          <w:color w:val="000000" w:themeColor="text1"/>
          <w:sz w:val="28"/>
          <w:szCs w:val="28"/>
        </w:rPr>
      </w:pPr>
      <w:r w:rsidRPr="00156AAB">
        <w:rPr>
          <w:color w:val="000000" w:themeColor="text1"/>
          <w:sz w:val="28"/>
          <w:szCs w:val="28"/>
        </w:rPr>
        <w:t>распространения наружной рекламы и информации на территории муниципального образования «Копейский городской округ»</w:t>
      </w:r>
    </w:p>
    <w:p w:rsidR="003E5F3F" w:rsidRPr="00156AAB" w:rsidRDefault="003E5F3F" w:rsidP="00E21805">
      <w:pPr>
        <w:spacing w:line="240" w:lineRule="atLeast"/>
        <w:jc w:val="both"/>
        <w:rPr>
          <w:color w:val="000000" w:themeColor="text1"/>
          <w:sz w:val="28"/>
          <w:szCs w:val="28"/>
        </w:rPr>
      </w:pPr>
    </w:p>
    <w:p w:rsidR="006227B7" w:rsidRPr="00156AAB" w:rsidRDefault="006227B7" w:rsidP="00E21805">
      <w:pPr>
        <w:autoSpaceDE w:val="0"/>
        <w:autoSpaceDN w:val="0"/>
        <w:adjustRightInd w:val="0"/>
        <w:spacing w:line="240" w:lineRule="atLeast"/>
        <w:ind w:firstLine="708"/>
        <w:jc w:val="center"/>
        <w:outlineLvl w:val="0"/>
        <w:rPr>
          <w:rFonts w:eastAsia="Calibri"/>
          <w:bCs/>
          <w:color w:val="000000" w:themeColor="text1"/>
          <w:sz w:val="28"/>
          <w:szCs w:val="28"/>
        </w:rPr>
      </w:pPr>
      <w:bookmarkStart w:id="1" w:name="sub_1006"/>
      <w:r w:rsidRPr="00156AAB">
        <w:rPr>
          <w:rFonts w:eastAsia="Calibri"/>
          <w:bCs/>
          <w:color w:val="000000" w:themeColor="text1"/>
          <w:sz w:val="28"/>
          <w:szCs w:val="28"/>
        </w:rPr>
        <w:t>I. Общие положения</w:t>
      </w:r>
      <w:bookmarkEnd w:id="1"/>
    </w:p>
    <w:p w:rsidR="009F4202" w:rsidRPr="00B258E0" w:rsidRDefault="009F4202" w:rsidP="00E21805">
      <w:pPr>
        <w:autoSpaceDE w:val="0"/>
        <w:autoSpaceDN w:val="0"/>
        <w:adjustRightInd w:val="0"/>
        <w:spacing w:line="240" w:lineRule="atLeast"/>
        <w:ind w:firstLine="708"/>
        <w:jc w:val="center"/>
        <w:outlineLvl w:val="0"/>
        <w:rPr>
          <w:rFonts w:eastAsia="Calibri"/>
          <w:bCs/>
          <w:color w:val="000000" w:themeColor="text1"/>
          <w:sz w:val="28"/>
          <w:szCs w:val="28"/>
        </w:rPr>
      </w:pPr>
    </w:p>
    <w:p w:rsidR="006227B7" w:rsidRPr="00B258E0" w:rsidRDefault="006227B7" w:rsidP="00156AAB">
      <w:pPr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bookmarkStart w:id="2" w:name="sub_1122"/>
      <w:r w:rsidRPr="00B258E0">
        <w:rPr>
          <w:rFonts w:eastAsia="Calibri"/>
          <w:color w:val="000000" w:themeColor="text1"/>
          <w:sz w:val="28"/>
          <w:szCs w:val="28"/>
        </w:rPr>
        <w:t xml:space="preserve">1. </w:t>
      </w:r>
      <w:proofErr w:type="gramStart"/>
      <w:r w:rsidRPr="00B258E0">
        <w:rPr>
          <w:rFonts w:eastAsia="Calibri"/>
          <w:color w:val="000000" w:themeColor="text1"/>
          <w:sz w:val="28"/>
          <w:szCs w:val="28"/>
        </w:rPr>
        <w:t>Порядок распространения</w:t>
      </w:r>
      <w:r w:rsidR="001055EC" w:rsidRPr="00B258E0">
        <w:rPr>
          <w:rFonts w:eastAsia="Calibri"/>
          <w:color w:val="000000" w:themeColor="text1"/>
          <w:sz w:val="28"/>
          <w:szCs w:val="28"/>
        </w:rPr>
        <w:t xml:space="preserve"> наружной рекламы и информации на территории муниципального образования 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 </w:t>
      </w:r>
      <w:r w:rsidR="001055EC" w:rsidRPr="00B258E0">
        <w:rPr>
          <w:rFonts w:eastAsia="Calibri"/>
          <w:color w:val="000000" w:themeColor="text1"/>
          <w:sz w:val="28"/>
          <w:szCs w:val="28"/>
        </w:rPr>
        <w:t>«Копейский городской округ»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 (далее - Порядок) разработан в соответствии с </w:t>
      </w:r>
      <w:hyperlink r:id="rId9" w:history="1">
        <w:r w:rsidRPr="00B258E0">
          <w:rPr>
            <w:rFonts w:eastAsia="Calibri"/>
            <w:color w:val="000000" w:themeColor="text1"/>
            <w:sz w:val="28"/>
            <w:szCs w:val="28"/>
          </w:rPr>
          <w:t>Гражданским кодексом</w:t>
        </w:r>
      </w:hyperlink>
      <w:r w:rsidRPr="00B258E0">
        <w:rPr>
          <w:rFonts w:eastAsia="Calibri"/>
          <w:color w:val="000000" w:themeColor="text1"/>
          <w:sz w:val="28"/>
          <w:szCs w:val="28"/>
        </w:rPr>
        <w:t xml:space="preserve"> Российской Федерации, </w:t>
      </w:r>
      <w:hyperlink r:id="rId10" w:history="1">
        <w:r w:rsidRPr="00B258E0">
          <w:rPr>
            <w:rFonts w:eastAsia="Calibri"/>
            <w:color w:val="000000" w:themeColor="text1"/>
            <w:sz w:val="28"/>
            <w:szCs w:val="28"/>
          </w:rPr>
          <w:t>Градостроительным кодексом</w:t>
        </w:r>
      </w:hyperlink>
      <w:r w:rsidRPr="00B258E0">
        <w:rPr>
          <w:rFonts w:eastAsia="Calibri"/>
          <w:color w:val="000000" w:themeColor="text1"/>
          <w:sz w:val="28"/>
          <w:szCs w:val="28"/>
        </w:rPr>
        <w:t xml:space="preserve"> Российской Федерации, </w:t>
      </w:r>
      <w:hyperlink r:id="rId11" w:history="1">
        <w:r w:rsidRPr="00B258E0">
          <w:rPr>
            <w:rFonts w:eastAsia="Calibri"/>
            <w:color w:val="000000" w:themeColor="text1"/>
            <w:sz w:val="28"/>
            <w:szCs w:val="28"/>
          </w:rPr>
          <w:t>Законом</w:t>
        </w:r>
      </w:hyperlink>
      <w:r w:rsidRPr="00B258E0">
        <w:rPr>
          <w:rFonts w:eastAsia="Calibri"/>
          <w:color w:val="000000" w:themeColor="text1"/>
          <w:sz w:val="28"/>
          <w:szCs w:val="28"/>
        </w:rPr>
        <w:t xml:space="preserve"> Российской Фе</w:t>
      </w:r>
      <w:r w:rsidR="001055EC" w:rsidRPr="00B258E0">
        <w:rPr>
          <w:rFonts w:eastAsia="Calibri"/>
          <w:color w:val="000000" w:themeColor="text1"/>
          <w:sz w:val="28"/>
          <w:szCs w:val="28"/>
        </w:rPr>
        <w:t xml:space="preserve">дерации от </w:t>
      </w:r>
      <w:r w:rsidRPr="00B258E0">
        <w:rPr>
          <w:rFonts w:eastAsia="Calibri"/>
          <w:color w:val="000000" w:themeColor="text1"/>
          <w:sz w:val="28"/>
          <w:szCs w:val="28"/>
        </w:rPr>
        <w:t>7 февраля 1992 года № 2300-1 «О защите прав потребителей»</w:t>
      </w:r>
      <w:r w:rsidR="001055EC" w:rsidRPr="00B258E0">
        <w:rPr>
          <w:rFonts w:eastAsia="Calibri"/>
          <w:color w:val="000000" w:themeColor="text1"/>
          <w:sz w:val="28"/>
          <w:szCs w:val="28"/>
        </w:rPr>
        <w:t>, Федеральным законом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 </w:t>
      </w:r>
      <w:hyperlink r:id="rId12" w:history="1">
        <w:r w:rsidRPr="00B258E0">
          <w:rPr>
            <w:rFonts w:eastAsia="Calibri"/>
            <w:color w:val="000000" w:themeColor="text1"/>
            <w:sz w:val="28"/>
            <w:szCs w:val="28"/>
          </w:rPr>
          <w:t>от 06 октября 2003 года № 131-ФЗ</w:t>
        </w:r>
      </w:hyperlink>
      <w:r w:rsidRPr="00B258E0">
        <w:rPr>
          <w:rFonts w:eastAsia="Calibri"/>
          <w:color w:val="000000" w:themeColor="text1"/>
          <w:sz w:val="28"/>
          <w:szCs w:val="28"/>
        </w:rPr>
        <w:t xml:space="preserve"> «Об общих принципах организации местного самоупр</w:t>
      </w:r>
      <w:r w:rsidR="001055EC" w:rsidRPr="00B258E0">
        <w:rPr>
          <w:rFonts w:eastAsia="Calibri"/>
          <w:color w:val="000000" w:themeColor="text1"/>
          <w:sz w:val="28"/>
          <w:szCs w:val="28"/>
        </w:rPr>
        <w:t>авления в Российской Федерации», Федеральным законом от</w:t>
      </w:r>
      <w:proofErr w:type="gramEnd"/>
      <w:r w:rsidR="001055EC" w:rsidRPr="00B258E0">
        <w:rPr>
          <w:rFonts w:eastAsia="Calibri"/>
          <w:color w:val="000000" w:themeColor="text1"/>
          <w:sz w:val="28"/>
          <w:szCs w:val="28"/>
        </w:rPr>
        <w:t xml:space="preserve"> 13 марта 2006 года № 38-ФЗ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 «О рекламе», </w:t>
      </w:r>
      <w:hyperlink r:id="rId13" w:history="1">
        <w:r w:rsidRPr="00B258E0">
          <w:rPr>
            <w:rFonts w:eastAsia="Calibri"/>
            <w:color w:val="000000" w:themeColor="text1"/>
            <w:sz w:val="28"/>
            <w:szCs w:val="28"/>
          </w:rPr>
          <w:t>Уставом</w:t>
        </w:r>
      </w:hyperlink>
      <w:r w:rsidRPr="00B258E0">
        <w:rPr>
          <w:rFonts w:eastAsia="Calibri"/>
          <w:color w:val="000000" w:themeColor="text1"/>
          <w:sz w:val="28"/>
          <w:szCs w:val="28"/>
        </w:rPr>
        <w:t xml:space="preserve"> муниципального образования «Копейский городской округ»</w:t>
      </w:r>
      <w:r w:rsidR="001055EC" w:rsidRPr="00B258E0">
        <w:rPr>
          <w:rFonts w:ascii="Arial" w:eastAsia="Calibri" w:hAnsi="Arial" w:cs="Arial"/>
          <w:color w:val="000000" w:themeColor="text1"/>
        </w:rPr>
        <w:t xml:space="preserve"> </w:t>
      </w:r>
      <w:r w:rsidR="001055EC" w:rsidRPr="00B258E0">
        <w:rPr>
          <w:rFonts w:eastAsia="Calibri"/>
          <w:color w:val="000000" w:themeColor="text1"/>
          <w:sz w:val="28"/>
          <w:szCs w:val="28"/>
        </w:rPr>
        <w:t>и</w:t>
      </w:r>
      <w:r w:rsidR="001055EC" w:rsidRPr="00B258E0">
        <w:rPr>
          <w:rFonts w:ascii="Arial" w:eastAsia="Calibri" w:hAnsi="Arial" w:cs="Arial"/>
          <w:color w:val="000000" w:themeColor="text1"/>
        </w:rPr>
        <w:t xml:space="preserve"> </w:t>
      </w:r>
      <w:r w:rsidR="001055EC" w:rsidRPr="00B258E0">
        <w:rPr>
          <w:rFonts w:eastAsia="Calibri"/>
          <w:color w:val="000000" w:themeColor="text1"/>
          <w:sz w:val="28"/>
          <w:szCs w:val="28"/>
        </w:rPr>
        <w:t xml:space="preserve">иными нормативными правовыми актами, регулирующими вопросы установки и эксплуатации рекламных конструкций на территории </w:t>
      </w:r>
      <w:r w:rsidRPr="00B258E0">
        <w:rPr>
          <w:rFonts w:eastAsia="Calibri"/>
          <w:color w:val="000000" w:themeColor="text1"/>
          <w:sz w:val="28"/>
          <w:szCs w:val="28"/>
        </w:rPr>
        <w:t>Копейского городского округа.</w:t>
      </w:r>
    </w:p>
    <w:p w:rsidR="001055EC" w:rsidRPr="00B258E0" w:rsidRDefault="006227B7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bookmarkStart w:id="3" w:name="sub_1123"/>
      <w:bookmarkEnd w:id="2"/>
      <w:r w:rsidRPr="00B258E0">
        <w:rPr>
          <w:rFonts w:eastAsia="Calibri"/>
          <w:color w:val="000000" w:themeColor="text1"/>
          <w:sz w:val="28"/>
          <w:szCs w:val="28"/>
        </w:rPr>
        <w:t xml:space="preserve">2. </w:t>
      </w:r>
      <w:bookmarkStart w:id="4" w:name="sub_1124"/>
      <w:bookmarkEnd w:id="3"/>
      <w:proofErr w:type="gramStart"/>
      <w:r w:rsidR="00630BF1" w:rsidRPr="00B258E0">
        <w:rPr>
          <w:rFonts w:eastAsia="Calibri"/>
          <w:color w:val="000000" w:themeColor="text1"/>
          <w:sz w:val="28"/>
          <w:szCs w:val="28"/>
        </w:rPr>
        <w:t xml:space="preserve">Настоящий </w:t>
      </w:r>
      <w:r w:rsidR="00AD0359" w:rsidRPr="00B258E0">
        <w:rPr>
          <w:rFonts w:eastAsia="Calibri"/>
          <w:color w:val="000000" w:themeColor="text1"/>
          <w:sz w:val="28"/>
          <w:szCs w:val="28"/>
        </w:rPr>
        <w:t>Порядок устанавливает правила при установке и эксплуатации рекламных конструкций, особенности подготовки и оформления документов при установке и эксплуатации рекламных конструкций на земельных участках, зданиях, ином недвижимом имуществе, находящемся в муниципальной собственности Копейского городского округа, или на земельных участках, расположенных в границах городского округа, государственная собственность на которые не разграничена, которыми органы местного самоуправления Копейского городского округа, наделенные соответствующими полномочиями</w:t>
      </w:r>
      <w:proofErr w:type="gramEnd"/>
      <w:r w:rsidR="00AD0359" w:rsidRPr="00B258E0">
        <w:rPr>
          <w:rFonts w:eastAsia="Calibri"/>
          <w:color w:val="000000" w:themeColor="text1"/>
          <w:sz w:val="28"/>
          <w:szCs w:val="28"/>
        </w:rPr>
        <w:t xml:space="preserve">, </w:t>
      </w:r>
      <w:proofErr w:type="gramStart"/>
      <w:r w:rsidR="00AD0359" w:rsidRPr="00B258E0">
        <w:rPr>
          <w:rFonts w:eastAsia="Calibri"/>
          <w:color w:val="000000" w:themeColor="text1"/>
          <w:sz w:val="28"/>
          <w:szCs w:val="28"/>
        </w:rPr>
        <w:t>вправе распоряжаться в соответствии с законодательством, требования к территориальной установке и эксплуатации рекламных конструкций, условия использования имущества Копейского городского округа для установки и эксплуатации рекламных конструкций, порядок осуществления контроля соблюдения этих требований, а также конкретизирует архитектурно-технические требования к определенным видам рекламных конструкций и средств информации, устанавливает ответственность за нарушение и неисполнение требований по установке и эксплуатации рекламных конструкций.</w:t>
      </w:r>
      <w:proofErr w:type="gramEnd"/>
    </w:p>
    <w:p w:rsidR="00AD0359" w:rsidRPr="00B258E0" w:rsidRDefault="006227B7" w:rsidP="00156AAB">
      <w:pPr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lastRenderedPageBreak/>
        <w:t xml:space="preserve">3. </w:t>
      </w:r>
      <w:bookmarkEnd w:id="4"/>
      <w:r w:rsidR="00630BF1" w:rsidRPr="00B258E0">
        <w:rPr>
          <w:rFonts w:eastAsia="Calibri"/>
          <w:color w:val="000000" w:themeColor="text1"/>
          <w:sz w:val="28"/>
          <w:szCs w:val="28"/>
        </w:rPr>
        <w:t xml:space="preserve">Настоящий </w:t>
      </w:r>
      <w:r w:rsidR="00AD0359" w:rsidRPr="00B258E0">
        <w:rPr>
          <w:rFonts w:eastAsia="Calibri"/>
          <w:color w:val="000000" w:themeColor="text1"/>
          <w:sz w:val="28"/>
          <w:szCs w:val="28"/>
        </w:rPr>
        <w:t xml:space="preserve">Порядок регулирует отношения в сфере распространения наружной рекламы, возникающие в процессе выдачи разрешений на установку и эксплуатацию рекламных конструкций </w:t>
      </w:r>
      <w:proofErr w:type="gramStart"/>
      <w:r w:rsidR="00AD0359" w:rsidRPr="00B258E0">
        <w:rPr>
          <w:rFonts w:eastAsia="Calibri"/>
          <w:color w:val="000000" w:themeColor="text1"/>
          <w:sz w:val="28"/>
          <w:szCs w:val="28"/>
        </w:rPr>
        <w:t>в</w:t>
      </w:r>
      <w:proofErr w:type="gramEnd"/>
      <w:r w:rsidR="00AD0359" w:rsidRPr="00B258E0">
        <w:rPr>
          <w:rFonts w:eastAsia="Calibri"/>
          <w:color w:val="000000" w:themeColor="text1"/>
          <w:sz w:val="28"/>
          <w:szCs w:val="28"/>
        </w:rPr>
        <w:t xml:space="preserve"> </w:t>
      </w:r>
      <w:proofErr w:type="gramStart"/>
      <w:r w:rsidR="00AD0359" w:rsidRPr="00B258E0">
        <w:rPr>
          <w:rFonts w:eastAsia="Calibri"/>
          <w:color w:val="000000" w:themeColor="text1"/>
          <w:sz w:val="28"/>
          <w:szCs w:val="28"/>
        </w:rPr>
        <w:t>Копейском</w:t>
      </w:r>
      <w:proofErr w:type="gramEnd"/>
      <w:r w:rsidR="00AD0359" w:rsidRPr="00B258E0">
        <w:rPr>
          <w:rFonts w:eastAsia="Calibri"/>
          <w:color w:val="000000" w:themeColor="text1"/>
          <w:sz w:val="28"/>
          <w:szCs w:val="28"/>
        </w:rPr>
        <w:t xml:space="preserve"> городском округе.</w:t>
      </w:r>
    </w:p>
    <w:p w:rsidR="006227B7" w:rsidRPr="00B258E0" w:rsidRDefault="00AD0359" w:rsidP="00156AAB">
      <w:pPr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Порядок принят в целях формирования благоприятной архитектурной и информационной городской среды, сохранения историко-градостроительного облика, упорядочения мест для установки и эксплуатации рекламных конструкций </w:t>
      </w:r>
      <w:proofErr w:type="gramStart"/>
      <w:r w:rsidRPr="00B258E0">
        <w:rPr>
          <w:rFonts w:eastAsia="Calibri"/>
          <w:color w:val="000000" w:themeColor="text1"/>
          <w:sz w:val="28"/>
          <w:szCs w:val="28"/>
        </w:rPr>
        <w:t>в</w:t>
      </w:r>
      <w:proofErr w:type="gramEnd"/>
      <w:r w:rsidRPr="00B258E0">
        <w:rPr>
          <w:rFonts w:eastAsia="Calibri"/>
          <w:color w:val="000000" w:themeColor="text1"/>
          <w:sz w:val="28"/>
          <w:szCs w:val="28"/>
        </w:rPr>
        <w:t xml:space="preserve"> </w:t>
      </w:r>
      <w:proofErr w:type="gramStart"/>
      <w:r w:rsidRPr="00B258E0">
        <w:rPr>
          <w:rFonts w:eastAsia="Calibri"/>
          <w:color w:val="000000" w:themeColor="text1"/>
          <w:sz w:val="28"/>
          <w:szCs w:val="28"/>
        </w:rPr>
        <w:t>Копейском</w:t>
      </w:r>
      <w:proofErr w:type="gramEnd"/>
      <w:r w:rsidRPr="00B258E0">
        <w:rPr>
          <w:rFonts w:eastAsia="Calibri"/>
          <w:color w:val="000000" w:themeColor="text1"/>
          <w:sz w:val="28"/>
          <w:szCs w:val="28"/>
        </w:rPr>
        <w:t xml:space="preserve"> городском округе, эффективного использования имущества Копейского городского округа при распространении наружной рекламы.</w:t>
      </w:r>
    </w:p>
    <w:p w:rsidR="001055EC" w:rsidRPr="00B258E0" w:rsidRDefault="001055EC" w:rsidP="00156AAB">
      <w:pPr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4. </w:t>
      </w:r>
      <w:r w:rsidR="00AD0359" w:rsidRPr="00B258E0">
        <w:rPr>
          <w:rFonts w:eastAsia="Calibri"/>
          <w:color w:val="000000" w:themeColor="text1"/>
          <w:sz w:val="28"/>
          <w:szCs w:val="28"/>
        </w:rPr>
        <w:t xml:space="preserve">Соблюдение </w:t>
      </w:r>
      <w:r w:rsidR="00630BF1" w:rsidRPr="00B258E0">
        <w:rPr>
          <w:rFonts w:eastAsia="Calibri"/>
          <w:color w:val="000000" w:themeColor="text1"/>
          <w:sz w:val="28"/>
          <w:szCs w:val="28"/>
        </w:rPr>
        <w:t xml:space="preserve">настоящего </w:t>
      </w:r>
      <w:r w:rsidR="00AD0359" w:rsidRPr="00B258E0">
        <w:rPr>
          <w:rFonts w:eastAsia="Calibri"/>
          <w:color w:val="000000" w:themeColor="text1"/>
          <w:sz w:val="28"/>
          <w:szCs w:val="28"/>
        </w:rPr>
        <w:t>Порядка обязательно для всех физических и юридических лиц независимо от формы собственности и ведомственной принадлежности, а также для индивидуальных предпринимателей при установке и эксплуатации рекламных конструкций на территории Копейского городского округа.</w:t>
      </w:r>
    </w:p>
    <w:p w:rsidR="00630BF1" w:rsidRPr="00B258E0" w:rsidRDefault="00630BF1" w:rsidP="00156AAB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ab/>
        <w:t>5. Установка и эксплуатация рекламных конструкций на территории Копейского городского округа осуществляются на основании разрешения, предусмотренного статьей 19 Федерального закона «О рекламе», выдаваемого от имени Администрации Копейского городского округа - Управлением по имуществу и земельным отношения администрации Копейского городского округа Челябинской области (далее - Управление) в порядке, установленном настоящим Порядком. Разрешение выдается на каждую рекламную конструкцию на срок действия договора на установку и эксплуатацию рекламной конструкции.</w:t>
      </w:r>
    </w:p>
    <w:p w:rsidR="00630BF1" w:rsidRPr="00B258E0" w:rsidRDefault="00630BF1" w:rsidP="00156AAB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Разрешение выдается владельцу рекламной конструкции, являющемуся </w:t>
      </w:r>
      <w:proofErr w:type="spellStart"/>
      <w:r w:rsidRPr="00B258E0">
        <w:rPr>
          <w:rFonts w:eastAsia="Calibri"/>
          <w:color w:val="000000" w:themeColor="text1"/>
          <w:sz w:val="28"/>
          <w:szCs w:val="28"/>
        </w:rPr>
        <w:t>рекламораспространителем</w:t>
      </w:r>
      <w:proofErr w:type="spellEnd"/>
      <w:r w:rsidRPr="00B258E0">
        <w:rPr>
          <w:rFonts w:eastAsia="Calibri"/>
          <w:color w:val="000000" w:themeColor="text1"/>
          <w:sz w:val="28"/>
          <w:szCs w:val="28"/>
        </w:rPr>
        <w:t>. Владелец рекламной конструкции (физическое или юридическое лицо) - собственник рекламной конструкции либо иное лицо, обладающее вещным правом на рекламную конструкцию или правом владения и пользования рекламной конструкцией на основании договора с ее собственником.</w:t>
      </w:r>
    </w:p>
    <w:p w:rsidR="00630BF1" w:rsidRPr="00B258E0" w:rsidRDefault="00630BF1" w:rsidP="00156AAB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Выдача разрешений на установку и эксплуатацию рекламных конструкций на территории Копейского городского округа, аннулирование таких разрешений, выдача предписаний о демонтаже в случае установки и (или) эксплуатации рекламной конструкции без разрешения, </w:t>
      </w:r>
      <w:r w:rsidR="00454D29" w:rsidRPr="00B258E0">
        <w:rPr>
          <w:rFonts w:eastAsia="Calibri"/>
          <w:color w:val="000000" w:themeColor="text1"/>
          <w:sz w:val="28"/>
          <w:szCs w:val="28"/>
        </w:rPr>
        <w:t xml:space="preserve">либо при наличии разрешения, </w:t>
      </w:r>
      <w:r w:rsidRPr="00B258E0">
        <w:rPr>
          <w:rFonts w:eastAsia="Calibri"/>
          <w:color w:val="000000" w:themeColor="text1"/>
          <w:sz w:val="28"/>
          <w:szCs w:val="28"/>
        </w:rPr>
        <w:t>сро</w:t>
      </w:r>
      <w:r w:rsidR="00454D29" w:rsidRPr="00B258E0">
        <w:rPr>
          <w:rFonts w:eastAsia="Calibri"/>
          <w:color w:val="000000" w:themeColor="text1"/>
          <w:sz w:val="28"/>
          <w:szCs w:val="28"/>
        </w:rPr>
        <w:t>к действия которого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 истек, демонтаж рекламных конструкций, в случаях, предусмотренных Федеральным законом </w:t>
      </w:r>
      <w:r w:rsidR="00454D29" w:rsidRPr="00B258E0">
        <w:rPr>
          <w:rFonts w:eastAsia="Calibri"/>
          <w:color w:val="000000" w:themeColor="text1"/>
          <w:sz w:val="28"/>
          <w:szCs w:val="28"/>
        </w:rPr>
        <w:t>«</w:t>
      </w:r>
      <w:r w:rsidRPr="00B258E0">
        <w:rPr>
          <w:rFonts w:eastAsia="Calibri"/>
          <w:color w:val="000000" w:themeColor="text1"/>
          <w:sz w:val="28"/>
          <w:szCs w:val="28"/>
        </w:rPr>
        <w:t>О рекламе</w:t>
      </w:r>
      <w:r w:rsidR="00454D29" w:rsidRPr="00B258E0">
        <w:rPr>
          <w:rFonts w:eastAsia="Calibri"/>
          <w:color w:val="000000" w:themeColor="text1"/>
          <w:sz w:val="28"/>
          <w:szCs w:val="28"/>
        </w:rPr>
        <w:t>»</w:t>
      </w:r>
      <w:r w:rsidRPr="00B258E0">
        <w:rPr>
          <w:rFonts w:eastAsia="Calibri"/>
          <w:color w:val="000000" w:themeColor="text1"/>
          <w:sz w:val="28"/>
          <w:szCs w:val="28"/>
        </w:rPr>
        <w:t>, являются расходными обязательствами бюджета Копейского городского округа.</w:t>
      </w:r>
    </w:p>
    <w:p w:rsidR="00630BF1" w:rsidRPr="00B258E0" w:rsidRDefault="00630BF1" w:rsidP="00156AAB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Тексты рекламных сообщений на рекламных конструкциях и средствах информации должны выполняться в соответствии с законодательством о государственном языке.</w:t>
      </w:r>
    </w:p>
    <w:p w:rsidR="00625E01" w:rsidRPr="00B258E0" w:rsidRDefault="00630BF1" w:rsidP="00156AAB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Для распространения указанной рекламной информации могут использоваться различные рекламные конструкции, которые должны отвечать требованиям настоящего Порядка.</w:t>
      </w:r>
    </w:p>
    <w:p w:rsidR="00630BF1" w:rsidRPr="00B258E0" w:rsidRDefault="0002341E" w:rsidP="00156AAB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6</w:t>
      </w:r>
      <w:r w:rsidR="00630BF1" w:rsidRPr="00B258E0">
        <w:rPr>
          <w:rFonts w:eastAsia="Calibri"/>
          <w:color w:val="000000" w:themeColor="text1"/>
          <w:sz w:val="28"/>
          <w:szCs w:val="28"/>
        </w:rPr>
        <w:t xml:space="preserve">. Установка и эксплуатация рекламных конструкций на земельном участке, здании или ином недвижимом имуществе, находящемся в </w:t>
      </w:r>
      <w:r w:rsidR="00630BF1" w:rsidRPr="00B258E0">
        <w:rPr>
          <w:rFonts w:eastAsia="Calibri"/>
          <w:color w:val="000000" w:themeColor="text1"/>
          <w:sz w:val="28"/>
          <w:szCs w:val="28"/>
        </w:rPr>
        <w:lastRenderedPageBreak/>
        <w:t xml:space="preserve">муниципальной собственности Копейского городского округа, в том </w:t>
      </w:r>
      <w:proofErr w:type="gramStart"/>
      <w:r w:rsidR="00630BF1" w:rsidRPr="00B258E0">
        <w:rPr>
          <w:rFonts w:eastAsia="Calibri"/>
          <w:color w:val="000000" w:themeColor="text1"/>
          <w:sz w:val="28"/>
          <w:szCs w:val="28"/>
        </w:rPr>
        <w:t>числе</w:t>
      </w:r>
      <w:proofErr w:type="gramEnd"/>
      <w:r w:rsidR="00630BF1" w:rsidRPr="00B258E0">
        <w:rPr>
          <w:rFonts w:eastAsia="Calibri"/>
          <w:color w:val="000000" w:themeColor="text1"/>
          <w:sz w:val="28"/>
          <w:szCs w:val="28"/>
        </w:rPr>
        <w:t xml:space="preserve"> переданном в аренду, хозяйственное ведение, оперативное или доверительное управление, или на земельных участках, расположенных в границах городского округа, государственная собственность на которые не разграничена, которыми органы местного самоуправления Копейского городского округа, наделенные соответствующими полномочиями, вправе распоряжаться в </w:t>
      </w:r>
      <w:proofErr w:type="gramStart"/>
      <w:r w:rsidR="00630BF1" w:rsidRPr="00B258E0">
        <w:rPr>
          <w:rFonts w:eastAsia="Calibri"/>
          <w:color w:val="000000" w:themeColor="text1"/>
          <w:sz w:val="28"/>
          <w:szCs w:val="28"/>
        </w:rPr>
        <w:t>соответствии</w:t>
      </w:r>
      <w:proofErr w:type="gramEnd"/>
      <w:r w:rsidR="00630BF1" w:rsidRPr="00B258E0">
        <w:rPr>
          <w:rFonts w:eastAsia="Calibri"/>
          <w:color w:val="000000" w:themeColor="text1"/>
          <w:sz w:val="28"/>
          <w:szCs w:val="28"/>
        </w:rPr>
        <w:t xml:space="preserve"> с законодательством, осуществляется на основании договоров на установку и эксплуатацию рекламных конструкций, заключенных с Управлением, в порядке, установленном законодательством.</w:t>
      </w:r>
    </w:p>
    <w:p w:rsidR="00E21805" w:rsidRPr="00B258E0" w:rsidRDefault="00E21805" w:rsidP="00156AAB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</w:rPr>
      </w:pPr>
    </w:p>
    <w:p w:rsidR="00E21805" w:rsidRPr="00B258E0" w:rsidRDefault="00E21805" w:rsidP="00156AAB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</w:rPr>
      </w:pPr>
    </w:p>
    <w:p w:rsidR="006227B7" w:rsidRPr="00B258E0" w:rsidRDefault="006227B7" w:rsidP="00156AAB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color w:val="000000" w:themeColor="text1"/>
          <w:sz w:val="28"/>
          <w:szCs w:val="28"/>
        </w:rPr>
      </w:pPr>
      <w:bookmarkStart w:id="5" w:name="sub_1007"/>
      <w:r w:rsidRPr="00B258E0">
        <w:rPr>
          <w:rFonts w:eastAsia="Calibri"/>
          <w:bCs/>
          <w:color w:val="000000" w:themeColor="text1"/>
          <w:sz w:val="28"/>
          <w:szCs w:val="28"/>
        </w:rPr>
        <w:t>II. Основные понятия, используемые в настоящем Порядке</w:t>
      </w:r>
      <w:bookmarkEnd w:id="5"/>
    </w:p>
    <w:p w:rsidR="006B1C0D" w:rsidRPr="00B258E0" w:rsidRDefault="006B1C0D" w:rsidP="00156AAB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color w:val="000000" w:themeColor="text1"/>
          <w:sz w:val="28"/>
          <w:szCs w:val="28"/>
        </w:rPr>
      </w:pPr>
    </w:p>
    <w:p w:rsidR="006227B7" w:rsidRPr="00B258E0" w:rsidRDefault="007A26C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bookmarkStart w:id="6" w:name="sub_1129"/>
      <w:r w:rsidRPr="00B258E0">
        <w:rPr>
          <w:rFonts w:eastAsia="Calibri"/>
          <w:color w:val="000000" w:themeColor="text1"/>
          <w:sz w:val="28"/>
          <w:szCs w:val="28"/>
        </w:rPr>
        <w:t>7</w:t>
      </w:r>
      <w:r w:rsidR="006227B7" w:rsidRPr="00B258E0">
        <w:rPr>
          <w:rFonts w:eastAsia="Calibri"/>
          <w:color w:val="000000" w:themeColor="text1"/>
          <w:sz w:val="28"/>
          <w:szCs w:val="28"/>
        </w:rPr>
        <w:t xml:space="preserve">. </w:t>
      </w:r>
      <w:r w:rsidR="006227B7" w:rsidRPr="00B258E0">
        <w:rPr>
          <w:rFonts w:eastAsia="Calibri"/>
          <w:bCs/>
          <w:color w:val="000000" w:themeColor="text1"/>
          <w:sz w:val="28"/>
          <w:szCs w:val="28"/>
        </w:rPr>
        <w:t>Реклама</w:t>
      </w:r>
      <w:r w:rsidR="006227B7" w:rsidRPr="00B258E0">
        <w:rPr>
          <w:rFonts w:eastAsia="Calibri"/>
          <w:color w:val="000000" w:themeColor="text1"/>
          <w:sz w:val="28"/>
          <w:szCs w:val="28"/>
        </w:rPr>
        <w:t xml:space="preserve"> - информация, распространенная любым способом, в любой форме и с использованием любых средств, адресованная неопределенному кругу лиц и направленная на привлечение внимания к объекту рекламирования, формирование или поддержание интереса к нему и его продвижение на рынке.</w:t>
      </w:r>
    </w:p>
    <w:p w:rsidR="006227B7" w:rsidRPr="00B258E0" w:rsidRDefault="007A26C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bookmarkStart w:id="7" w:name="sub_1130"/>
      <w:bookmarkEnd w:id="6"/>
      <w:r w:rsidRPr="00B258E0">
        <w:rPr>
          <w:rFonts w:eastAsia="Calibri"/>
          <w:color w:val="000000" w:themeColor="text1"/>
          <w:sz w:val="28"/>
          <w:szCs w:val="28"/>
        </w:rPr>
        <w:t>8</w:t>
      </w:r>
      <w:r w:rsidR="006227B7" w:rsidRPr="00B258E0">
        <w:rPr>
          <w:rFonts w:eastAsia="Calibri"/>
          <w:color w:val="000000" w:themeColor="text1"/>
          <w:sz w:val="28"/>
          <w:szCs w:val="28"/>
        </w:rPr>
        <w:t xml:space="preserve">. </w:t>
      </w:r>
      <w:r w:rsidR="00D6719F" w:rsidRPr="00B258E0">
        <w:rPr>
          <w:rFonts w:eastAsia="Calibri"/>
          <w:bCs/>
          <w:color w:val="000000" w:themeColor="text1"/>
          <w:sz w:val="28"/>
          <w:szCs w:val="28"/>
        </w:rPr>
        <w:t>Наружная реклама - реклама, распространяемая с использованием щитов, стендов, строительных сеток, перетяжек, электронных табло, воздушных шаров, аэростатов и иных технических сре</w:t>
      </w:r>
      <w:proofErr w:type="gramStart"/>
      <w:r w:rsidR="00D6719F" w:rsidRPr="00B258E0">
        <w:rPr>
          <w:rFonts w:eastAsia="Calibri"/>
          <w:bCs/>
          <w:color w:val="000000" w:themeColor="text1"/>
          <w:sz w:val="28"/>
          <w:szCs w:val="28"/>
        </w:rPr>
        <w:t>дств ст</w:t>
      </w:r>
      <w:proofErr w:type="gramEnd"/>
      <w:r w:rsidR="00D6719F" w:rsidRPr="00B258E0">
        <w:rPr>
          <w:rFonts w:eastAsia="Calibri"/>
          <w:bCs/>
          <w:color w:val="000000" w:themeColor="text1"/>
          <w:sz w:val="28"/>
          <w:szCs w:val="28"/>
        </w:rPr>
        <w:t>абильного территориального размещения (рекламных конструкций), монтируемых и располагаемых на внешних стенах, крышах и иных конструктивных элементах зданий, строений, сооружений или вне их, а также остановочных пунктов движения общественного транспорта.</w:t>
      </w:r>
    </w:p>
    <w:p w:rsidR="006227B7" w:rsidRPr="00B258E0" w:rsidRDefault="007A26C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bookmarkStart w:id="8" w:name="sub_1131"/>
      <w:bookmarkEnd w:id="7"/>
      <w:r w:rsidRPr="00B258E0">
        <w:rPr>
          <w:rFonts w:eastAsia="Calibri"/>
          <w:color w:val="000000" w:themeColor="text1"/>
          <w:sz w:val="28"/>
          <w:szCs w:val="28"/>
        </w:rPr>
        <w:t>9</w:t>
      </w:r>
      <w:r w:rsidR="006227B7" w:rsidRPr="00B258E0">
        <w:rPr>
          <w:rFonts w:eastAsia="Calibri"/>
          <w:color w:val="000000" w:themeColor="text1"/>
          <w:sz w:val="28"/>
          <w:szCs w:val="28"/>
        </w:rPr>
        <w:t xml:space="preserve">. </w:t>
      </w:r>
      <w:r w:rsidR="006227B7" w:rsidRPr="00B258E0">
        <w:rPr>
          <w:rFonts w:eastAsia="Calibri"/>
          <w:bCs/>
          <w:color w:val="000000" w:themeColor="text1"/>
          <w:sz w:val="28"/>
          <w:szCs w:val="28"/>
        </w:rPr>
        <w:t>Владелец рекламной конструкции</w:t>
      </w:r>
      <w:r w:rsidR="006227B7" w:rsidRPr="00B258E0">
        <w:rPr>
          <w:rFonts w:eastAsia="Calibri"/>
          <w:color w:val="000000" w:themeColor="text1"/>
          <w:sz w:val="28"/>
          <w:szCs w:val="28"/>
        </w:rPr>
        <w:t xml:space="preserve"> (физическое или юридическое лицо) - собственник рекламной конструкции либо иное лицо, обладающее вещным правом на рекламную конструкцию или правом владения и пользования рекламной конструкцией на основании договора с её собственником.</w:t>
      </w:r>
    </w:p>
    <w:p w:rsidR="00D6719F" w:rsidRPr="00B258E0" w:rsidRDefault="00B57978" w:rsidP="00156AAB">
      <w:pPr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bookmarkStart w:id="9" w:name="sub_1132"/>
      <w:bookmarkEnd w:id="8"/>
      <w:r w:rsidRPr="00B258E0">
        <w:rPr>
          <w:rFonts w:eastAsia="Calibri"/>
          <w:color w:val="000000" w:themeColor="text1"/>
          <w:sz w:val="28"/>
          <w:szCs w:val="28"/>
        </w:rPr>
        <w:t>1</w:t>
      </w:r>
      <w:r w:rsidR="007A26C8" w:rsidRPr="00B258E0">
        <w:rPr>
          <w:rFonts w:eastAsia="Calibri"/>
          <w:color w:val="000000" w:themeColor="text1"/>
          <w:sz w:val="28"/>
          <w:szCs w:val="28"/>
        </w:rPr>
        <w:t>0</w:t>
      </w:r>
      <w:r w:rsidR="006227B7" w:rsidRPr="00B258E0">
        <w:rPr>
          <w:rFonts w:eastAsia="Calibri"/>
          <w:color w:val="000000" w:themeColor="text1"/>
          <w:sz w:val="28"/>
          <w:szCs w:val="28"/>
        </w:rPr>
        <w:t xml:space="preserve">. </w:t>
      </w:r>
      <w:r w:rsidR="006227B7" w:rsidRPr="00B258E0">
        <w:rPr>
          <w:rFonts w:eastAsia="Calibri"/>
          <w:bCs/>
          <w:color w:val="000000" w:themeColor="text1"/>
          <w:sz w:val="28"/>
          <w:szCs w:val="28"/>
        </w:rPr>
        <w:t>Рекламная конструкция</w:t>
      </w:r>
      <w:r w:rsidR="006227B7" w:rsidRPr="00B258E0">
        <w:rPr>
          <w:rFonts w:eastAsia="Calibri"/>
          <w:color w:val="000000" w:themeColor="text1"/>
          <w:sz w:val="28"/>
          <w:szCs w:val="28"/>
        </w:rPr>
        <w:t xml:space="preserve"> - </w:t>
      </w:r>
      <w:r w:rsidR="009F5004" w:rsidRPr="00B258E0">
        <w:rPr>
          <w:rFonts w:eastAsia="Calibri"/>
          <w:color w:val="000000" w:themeColor="text1"/>
          <w:sz w:val="28"/>
          <w:szCs w:val="28"/>
        </w:rPr>
        <w:t>щит, стенд, строительная сетка, перетяжка, электронное табло, проекционного и иного предназначенного для проекции рекламы на любые поверхности оборудования, воздушный шар, аэростат и иные технические средства стабильного территориального размещения.</w:t>
      </w:r>
    </w:p>
    <w:p w:rsidR="006227B7" w:rsidRPr="00B258E0" w:rsidRDefault="00D6719F" w:rsidP="00156AAB">
      <w:pPr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1</w:t>
      </w:r>
      <w:r w:rsidR="007A26C8" w:rsidRPr="00B258E0">
        <w:rPr>
          <w:rFonts w:eastAsia="Calibri"/>
          <w:color w:val="000000" w:themeColor="text1"/>
          <w:sz w:val="28"/>
          <w:szCs w:val="28"/>
        </w:rPr>
        <w:t>1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. </w:t>
      </w:r>
      <w:bookmarkStart w:id="10" w:name="sub_1133"/>
      <w:bookmarkEnd w:id="9"/>
      <w:r w:rsidR="00D57595" w:rsidRPr="00B258E0">
        <w:rPr>
          <w:rFonts w:eastAsia="Calibri"/>
          <w:bCs/>
          <w:color w:val="000000" w:themeColor="text1"/>
          <w:sz w:val="28"/>
          <w:szCs w:val="28"/>
        </w:rPr>
        <w:t>Рекламное место</w:t>
      </w:r>
      <w:r w:rsidR="00D57595" w:rsidRPr="00B258E0">
        <w:rPr>
          <w:rFonts w:eastAsia="Calibri"/>
          <w:color w:val="000000" w:themeColor="text1"/>
          <w:sz w:val="28"/>
          <w:szCs w:val="28"/>
        </w:rPr>
        <w:t xml:space="preserve"> - индивидуально определенное место возможной установки рекламной конструкции.</w:t>
      </w:r>
    </w:p>
    <w:p w:rsidR="006227B7" w:rsidRPr="00B258E0" w:rsidRDefault="00D57595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bookmarkStart w:id="11" w:name="sub_1134"/>
      <w:bookmarkEnd w:id="10"/>
      <w:r w:rsidRPr="00B258E0">
        <w:rPr>
          <w:rFonts w:eastAsia="Calibri"/>
          <w:color w:val="000000" w:themeColor="text1"/>
          <w:sz w:val="28"/>
          <w:szCs w:val="28"/>
        </w:rPr>
        <w:t>1</w:t>
      </w:r>
      <w:r w:rsidR="007A26C8" w:rsidRPr="00B258E0">
        <w:rPr>
          <w:rFonts w:eastAsia="Calibri"/>
          <w:color w:val="000000" w:themeColor="text1"/>
          <w:sz w:val="28"/>
          <w:szCs w:val="28"/>
        </w:rPr>
        <w:t>2</w:t>
      </w:r>
      <w:r w:rsidR="006227B7" w:rsidRPr="00B258E0">
        <w:rPr>
          <w:rFonts w:eastAsia="Calibri"/>
          <w:color w:val="000000" w:themeColor="text1"/>
          <w:sz w:val="28"/>
          <w:szCs w:val="28"/>
        </w:rPr>
        <w:t xml:space="preserve">. </w:t>
      </w:r>
      <w:r w:rsidR="006227B7" w:rsidRPr="00B258E0">
        <w:rPr>
          <w:rFonts w:eastAsia="Calibri"/>
          <w:bCs/>
          <w:color w:val="000000" w:themeColor="text1"/>
          <w:sz w:val="28"/>
          <w:szCs w:val="28"/>
        </w:rPr>
        <w:t>Рекламораспространитель</w:t>
      </w:r>
      <w:r w:rsidR="006227B7" w:rsidRPr="00B258E0">
        <w:rPr>
          <w:rFonts w:eastAsia="Calibri"/>
          <w:color w:val="000000" w:themeColor="text1"/>
          <w:sz w:val="28"/>
          <w:szCs w:val="28"/>
        </w:rPr>
        <w:t xml:space="preserve"> - лицо, осуществляющее распространение рекламы любым способом, в любой форме и с использованием любых средств.</w:t>
      </w:r>
    </w:p>
    <w:p w:rsidR="006227B7" w:rsidRPr="00B258E0" w:rsidRDefault="00D57595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bookmarkStart w:id="12" w:name="sub_1135"/>
      <w:bookmarkEnd w:id="11"/>
      <w:r w:rsidRPr="00B258E0">
        <w:rPr>
          <w:rFonts w:eastAsia="Calibri"/>
          <w:color w:val="000000" w:themeColor="text1"/>
          <w:sz w:val="28"/>
          <w:szCs w:val="28"/>
        </w:rPr>
        <w:t>1</w:t>
      </w:r>
      <w:r w:rsidR="007A26C8" w:rsidRPr="00B258E0">
        <w:rPr>
          <w:rFonts w:eastAsia="Calibri"/>
          <w:color w:val="000000" w:themeColor="text1"/>
          <w:sz w:val="28"/>
          <w:szCs w:val="28"/>
        </w:rPr>
        <w:t>3</w:t>
      </w:r>
      <w:r w:rsidR="006227B7" w:rsidRPr="00B258E0">
        <w:rPr>
          <w:rFonts w:eastAsia="Calibri"/>
          <w:color w:val="000000" w:themeColor="text1"/>
          <w:sz w:val="28"/>
          <w:szCs w:val="28"/>
        </w:rPr>
        <w:t xml:space="preserve">. </w:t>
      </w:r>
      <w:r w:rsidR="006227B7" w:rsidRPr="00B258E0">
        <w:rPr>
          <w:rFonts w:eastAsia="Calibri"/>
          <w:bCs/>
          <w:color w:val="000000" w:themeColor="text1"/>
          <w:sz w:val="28"/>
          <w:szCs w:val="28"/>
        </w:rPr>
        <w:t>Социальная реклама</w:t>
      </w:r>
      <w:r w:rsidR="006227B7" w:rsidRPr="00B258E0">
        <w:rPr>
          <w:rFonts w:eastAsia="Calibri"/>
          <w:color w:val="000000" w:themeColor="text1"/>
          <w:sz w:val="28"/>
          <w:szCs w:val="28"/>
        </w:rPr>
        <w:t xml:space="preserve"> - информация, распространенная любым способом, в любой форме и с использованием любых средств, адресованная неопределённому кругу лиц и направленная на достижение благотворительных и иных общественно полезных целей, а также обеспечение интересов государства.</w:t>
      </w:r>
    </w:p>
    <w:p w:rsidR="006227B7" w:rsidRPr="00B258E0" w:rsidRDefault="00D57595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bookmarkStart w:id="13" w:name="sub_1136"/>
      <w:bookmarkEnd w:id="12"/>
      <w:r w:rsidRPr="00B258E0">
        <w:rPr>
          <w:rFonts w:eastAsia="Calibri"/>
          <w:color w:val="000000" w:themeColor="text1"/>
          <w:sz w:val="28"/>
          <w:szCs w:val="28"/>
        </w:rPr>
        <w:t>1</w:t>
      </w:r>
      <w:r w:rsidR="007A26C8" w:rsidRPr="00B258E0">
        <w:rPr>
          <w:rFonts w:eastAsia="Calibri"/>
          <w:color w:val="000000" w:themeColor="text1"/>
          <w:sz w:val="28"/>
          <w:szCs w:val="28"/>
        </w:rPr>
        <w:t>4</w:t>
      </w:r>
      <w:r w:rsidR="006227B7" w:rsidRPr="00B258E0">
        <w:rPr>
          <w:rFonts w:eastAsia="Calibri"/>
          <w:color w:val="000000" w:themeColor="text1"/>
          <w:sz w:val="28"/>
          <w:szCs w:val="28"/>
        </w:rPr>
        <w:t xml:space="preserve">. </w:t>
      </w:r>
      <w:r w:rsidR="006227B7" w:rsidRPr="00B258E0">
        <w:rPr>
          <w:rFonts w:eastAsia="Calibri"/>
          <w:bCs/>
          <w:color w:val="000000" w:themeColor="text1"/>
          <w:sz w:val="28"/>
          <w:szCs w:val="28"/>
        </w:rPr>
        <w:t>Площадь информационного поля</w:t>
      </w:r>
      <w:r w:rsidR="006227B7" w:rsidRPr="00B258E0">
        <w:rPr>
          <w:rFonts w:eastAsia="Calibri"/>
          <w:color w:val="000000" w:themeColor="text1"/>
          <w:sz w:val="28"/>
          <w:szCs w:val="28"/>
        </w:rPr>
        <w:t xml:space="preserve"> - площадь рекламного сообщения, размещенного на рекламной конструкции.</w:t>
      </w:r>
    </w:p>
    <w:p w:rsidR="006B1C0D" w:rsidRPr="00B258E0" w:rsidRDefault="006B1C0D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</w:p>
    <w:bookmarkEnd w:id="13"/>
    <w:p w:rsidR="00CD7FFC" w:rsidRPr="00B258E0" w:rsidRDefault="00243277" w:rsidP="00156AAB">
      <w:pPr>
        <w:autoSpaceDE w:val="0"/>
        <w:autoSpaceDN w:val="0"/>
        <w:adjustRightInd w:val="0"/>
        <w:ind w:firstLine="708"/>
        <w:jc w:val="center"/>
        <w:outlineLvl w:val="0"/>
        <w:rPr>
          <w:rFonts w:eastAsia="Calibri"/>
          <w:bCs/>
          <w:color w:val="000000" w:themeColor="text1"/>
          <w:sz w:val="28"/>
          <w:szCs w:val="28"/>
        </w:rPr>
      </w:pPr>
      <w:r w:rsidRPr="00B258E0">
        <w:rPr>
          <w:rFonts w:eastAsia="Calibri"/>
          <w:bCs/>
          <w:color w:val="000000" w:themeColor="text1"/>
          <w:sz w:val="28"/>
          <w:szCs w:val="28"/>
        </w:rPr>
        <w:lastRenderedPageBreak/>
        <w:t>Ш</w:t>
      </w:r>
      <w:r w:rsidR="00CD7FFC" w:rsidRPr="00B258E0">
        <w:rPr>
          <w:rFonts w:eastAsia="Calibri"/>
          <w:bCs/>
          <w:color w:val="000000" w:themeColor="text1"/>
          <w:sz w:val="28"/>
          <w:szCs w:val="28"/>
        </w:rPr>
        <w:t xml:space="preserve">. </w:t>
      </w:r>
      <w:r w:rsidR="00D6719F" w:rsidRPr="00B258E0">
        <w:rPr>
          <w:rFonts w:eastAsia="Calibri"/>
          <w:bCs/>
          <w:color w:val="000000" w:themeColor="text1"/>
          <w:sz w:val="28"/>
          <w:szCs w:val="28"/>
        </w:rPr>
        <w:t>Органы, осуществляющие ре</w:t>
      </w:r>
      <w:r w:rsidR="00014786" w:rsidRPr="00B258E0">
        <w:rPr>
          <w:rFonts w:eastAsia="Calibri"/>
          <w:bCs/>
          <w:color w:val="000000" w:themeColor="text1"/>
          <w:sz w:val="28"/>
          <w:szCs w:val="28"/>
        </w:rPr>
        <w:t>гулирование в сфере распространения наружной рекламы</w:t>
      </w:r>
    </w:p>
    <w:p w:rsidR="00014786" w:rsidRPr="00B258E0" w:rsidRDefault="00014786" w:rsidP="00156AAB">
      <w:pPr>
        <w:autoSpaceDE w:val="0"/>
        <w:autoSpaceDN w:val="0"/>
        <w:adjustRightInd w:val="0"/>
        <w:ind w:firstLine="708"/>
        <w:jc w:val="center"/>
        <w:outlineLvl w:val="0"/>
        <w:rPr>
          <w:rFonts w:eastAsia="Calibri"/>
          <w:bCs/>
          <w:color w:val="000000" w:themeColor="text1"/>
          <w:sz w:val="28"/>
          <w:szCs w:val="28"/>
        </w:rPr>
      </w:pPr>
    </w:p>
    <w:p w:rsidR="00014786" w:rsidRPr="00B258E0" w:rsidRDefault="00D57595" w:rsidP="00156AAB">
      <w:pPr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</w:rPr>
      </w:pPr>
      <w:r w:rsidRPr="00B258E0">
        <w:rPr>
          <w:rFonts w:eastAsia="Calibri"/>
          <w:bCs/>
          <w:color w:val="000000" w:themeColor="text1"/>
          <w:sz w:val="28"/>
          <w:szCs w:val="28"/>
        </w:rPr>
        <w:t>1</w:t>
      </w:r>
      <w:r w:rsidR="007A26C8" w:rsidRPr="00B258E0">
        <w:rPr>
          <w:rFonts w:eastAsia="Calibri"/>
          <w:bCs/>
          <w:color w:val="000000" w:themeColor="text1"/>
          <w:sz w:val="28"/>
          <w:szCs w:val="28"/>
        </w:rPr>
        <w:t>5</w:t>
      </w:r>
      <w:r w:rsidR="00014786" w:rsidRPr="00B258E0">
        <w:rPr>
          <w:rFonts w:eastAsia="Calibri"/>
          <w:bCs/>
          <w:color w:val="000000" w:themeColor="text1"/>
          <w:sz w:val="28"/>
          <w:szCs w:val="28"/>
        </w:rPr>
        <w:t xml:space="preserve">. </w:t>
      </w:r>
      <w:r w:rsidR="00014786" w:rsidRPr="00B258E0">
        <w:rPr>
          <w:color w:val="000000" w:themeColor="text1"/>
          <w:sz w:val="28"/>
          <w:szCs w:val="28"/>
        </w:rPr>
        <w:t>Комиссия по разработке схемы размещения рекламных конструкций на территории Копейского городского округа, выдаче разрешений на установку рекламных конструкций, аннулированию таких решений</w:t>
      </w:r>
      <w:r w:rsidR="00A67758" w:rsidRPr="00B258E0">
        <w:rPr>
          <w:color w:val="000000" w:themeColor="text1"/>
          <w:sz w:val="28"/>
          <w:szCs w:val="28"/>
        </w:rPr>
        <w:t xml:space="preserve"> (далее – Комиссия)</w:t>
      </w:r>
      <w:r w:rsidR="00014786" w:rsidRPr="00B258E0">
        <w:rPr>
          <w:color w:val="000000" w:themeColor="text1"/>
          <w:sz w:val="28"/>
          <w:szCs w:val="28"/>
        </w:rPr>
        <w:t>:</w:t>
      </w:r>
    </w:p>
    <w:p w:rsidR="00014786" w:rsidRPr="00B258E0" w:rsidRDefault="00014786" w:rsidP="00156AAB">
      <w:pPr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</w:rPr>
      </w:pPr>
      <w:r w:rsidRPr="00B258E0">
        <w:rPr>
          <w:color w:val="000000" w:themeColor="text1"/>
          <w:sz w:val="28"/>
          <w:szCs w:val="28"/>
        </w:rPr>
        <w:t>1) рассматривает заявления о выдаче разрешений на установку и эксплуатацию рекламных конструкций;</w:t>
      </w:r>
    </w:p>
    <w:p w:rsidR="00014786" w:rsidRPr="00B258E0" w:rsidRDefault="00014786" w:rsidP="00156AAB">
      <w:pPr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</w:rPr>
      </w:pPr>
      <w:r w:rsidRPr="00B258E0">
        <w:rPr>
          <w:color w:val="000000" w:themeColor="text1"/>
          <w:sz w:val="28"/>
          <w:szCs w:val="28"/>
        </w:rPr>
        <w:t>2) принимает решение о выдаче разрешения или об отказе в выдаче разрешения на установку и эксплуатацию рекламной конструкции на территории Копейского городского округа;</w:t>
      </w:r>
    </w:p>
    <w:p w:rsidR="00014786" w:rsidRPr="00B258E0" w:rsidRDefault="00014786" w:rsidP="00156AAB">
      <w:pPr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</w:rPr>
      </w:pPr>
      <w:r w:rsidRPr="00B258E0">
        <w:rPr>
          <w:color w:val="000000" w:themeColor="text1"/>
          <w:sz w:val="28"/>
          <w:szCs w:val="28"/>
        </w:rPr>
        <w:t>3) принимает решение об аннулировании разрешения на установку и эксплуатацию рекламной конструкции</w:t>
      </w:r>
      <w:r w:rsidR="00A67758" w:rsidRPr="00B258E0">
        <w:rPr>
          <w:color w:val="000000" w:themeColor="text1"/>
          <w:sz w:val="28"/>
          <w:szCs w:val="28"/>
        </w:rPr>
        <w:t>.</w:t>
      </w:r>
    </w:p>
    <w:p w:rsidR="00014786" w:rsidRPr="00B258E0" w:rsidRDefault="00D57595" w:rsidP="00156AAB">
      <w:pPr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</w:rPr>
      </w:pPr>
      <w:r w:rsidRPr="00B258E0">
        <w:rPr>
          <w:color w:val="000000" w:themeColor="text1"/>
          <w:sz w:val="28"/>
          <w:szCs w:val="28"/>
        </w:rPr>
        <w:t>1</w:t>
      </w:r>
      <w:r w:rsidR="007A26C8" w:rsidRPr="00B258E0">
        <w:rPr>
          <w:color w:val="000000" w:themeColor="text1"/>
          <w:sz w:val="28"/>
          <w:szCs w:val="28"/>
          <w:lang w:val="en-US"/>
        </w:rPr>
        <w:t>6</w:t>
      </w:r>
      <w:r w:rsidR="00A67758" w:rsidRPr="00B258E0">
        <w:rPr>
          <w:color w:val="000000" w:themeColor="text1"/>
          <w:sz w:val="28"/>
          <w:szCs w:val="28"/>
        </w:rPr>
        <w:t>. Управление:</w:t>
      </w:r>
    </w:p>
    <w:p w:rsidR="00A67758" w:rsidRPr="00B258E0" w:rsidRDefault="00A67758" w:rsidP="00156AAB">
      <w:pPr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</w:rPr>
      </w:pPr>
      <w:r w:rsidRPr="00B258E0">
        <w:rPr>
          <w:color w:val="000000" w:themeColor="text1"/>
          <w:sz w:val="28"/>
          <w:szCs w:val="28"/>
        </w:rPr>
        <w:t xml:space="preserve">1) выступает организатором торгов на право заключения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Копейского городского округа, в том </w:t>
      </w:r>
      <w:proofErr w:type="gramStart"/>
      <w:r w:rsidRPr="00B258E0">
        <w:rPr>
          <w:color w:val="000000" w:themeColor="text1"/>
          <w:sz w:val="28"/>
          <w:szCs w:val="28"/>
        </w:rPr>
        <w:t>числе</w:t>
      </w:r>
      <w:proofErr w:type="gramEnd"/>
      <w:r w:rsidRPr="00B258E0">
        <w:rPr>
          <w:color w:val="000000" w:themeColor="text1"/>
          <w:sz w:val="28"/>
          <w:szCs w:val="28"/>
        </w:rPr>
        <w:t xml:space="preserve"> переданном в аренду, хозяйственное ведение, оперативное или доверительное управление, или на земельных участках, расположенных в границах городского округа, государственная собственность на которые не разграничена, которыми органы местного самоуправления Копейского городского округа, наделенные соответствующими полномочиями, вправе распоряжаться в соответствии с законодательством, а также заключает соответствующие договоры;</w:t>
      </w:r>
    </w:p>
    <w:p w:rsidR="00A67758" w:rsidRPr="00B258E0" w:rsidRDefault="00A67758" w:rsidP="00156AAB">
      <w:pPr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</w:rPr>
      </w:pPr>
      <w:r w:rsidRPr="00B258E0">
        <w:rPr>
          <w:color w:val="000000" w:themeColor="text1"/>
          <w:sz w:val="28"/>
          <w:szCs w:val="28"/>
        </w:rPr>
        <w:t>2) является администратором доходов бюджета города;</w:t>
      </w:r>
    </w:p>
    <w:p w:rsidR="00A67758" w:rsidRPr="00B258E0" w:rsidRDefault="00A67758" w:rsidP="00156AAB">
      <w:pPr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</w:rPr>
      </w:pPr>
      <w:r w:rsidRPr="00B258E0">
        <w:rPr>
          <w:color w:val="000000" w:themeColor="text1"/>
          <w:sz w:val="28"/>
          <w:szCs w:val="28"/>
        </w:rPr>
        <w:t xml:space="preserve">3) осуществляет контроль за своевременным перечислением платежей за установку и эксплуатацию рекламных конструкций, установленных на земельном участке, здании или ином недвижимом имуществе, находящемся в муниципальной собственности Копейского городского округа, в том </w:t>
      </w:r>
      <w:proofErr w:type="gramStart"/>
      <w:r w:rsidRPr="00B258E0">
        <w:rPr>
          <w:color w:val="000000" w:themeColor="text1"/>
          <w:sz w:val="28"/>
          <w:szCs w:val="28"/>
        </w:rPr>
        <w:t>числе</w:t>
      </w:r>
      <w:proofErr w:type="gramEnd"/>
      <w:r w:rsidRPr="00B258E0">
        <w:rPr>
          <w:color w:val="000000" w:themeColor="text1"/>
          <w:sz w:val="28"/>
          <w:szCs w:val="28"/>
        </w:rPr>
        <w:t xml:space="preserve"> переданном в аренду, хозяйственное ведение, оперативное или доверительное управление, или на земельных участках, расположенных в границах городского округа, государственная собственность на которые не разграничена, которыми органы местного самоуправления </w:t>
      </w:r>
      <w:proofErr w:type="gramStart"/>
      <w:r w:rsidRPr="00B258E0">
        <w:rPr>
          <w:color w:val="000000" w:themeColor="text1"/>
          <w:sz w:val="28"/>
          <w:szCs w:val="28"/>
        </w:rPr>
        <w:t>Копейского городского округа, наделенные соответствующими полномочиями, вправе распоряжаться в соответствии с законодательством;</w:t>
      </w:r>
      <w:proofErr w:type="gramEnd"/>
    </w:p>
    <w:p w:rsidR="00A67758" w:rsidRPr="00B258E0" w:rsidRDefault="00A67758" w:rsidP="00156AAB">
      <w:pPr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</w:rPr>
      </w:pPr>
      <w:r w:rsidRPr="00B258E0">
        <w:rPr>
          <w:color w:val="000000" w:themeColor="text1"/>
          <w:sz w:val="28"/>
          <w:szCs w:val="28"/>
        </w:rPr>
        <w:t>4) ведет единый реестр рекламных конструкций, расположенных на территории города;</w:t>
      </w:r>
    </w:p>
    <w:p w:rsidR="00A67758" w:rsidRDefault="00A67758" w:rsidP="00156AAB">
      <w:pPr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</w:rPr>
      </w:pPr>
      <w:r w:rsidRPr="00B258E0">
        <w:rPr>
          <w:color w:val="000000" w:themeColor="text1"/>
          <w:sz w:val="28"/>
          <w:szCs w:val="28"/>
        </w:rPr>
        <w:t xml:space="preserve">5) разрабатывает и представляет на утверждение в установленном порядке методику расчета платы за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Копейского городского округа, в том </w:t>
      </w:r>
      <w:proofErr w:type="gramStart"/>
      <w:r w:rsidRPr="00B258E0">
        <w:rPr>
          <w:color w:val="000000" w:themeColor="text1"/>
          <w:sz w:val="28"/>
          <w:szCs w:val="28"/>
        </w:rPr>
        <w:t>числе</w:t>
      </w:r>
      <w:proofErr w:type="gramEnd"/>
      <w:r w:rsidRPr="00B258E0">
        <w:rPr>
          <w:color w:val="000000" w:themeColor="text1"/>
          <w:sz w:val="28"/>
          <w:szCs w:val="28"/>
        </w:rPr>
        <w:t xml:space="preserve"> переданном в аренду, хозяйственное ведение, оперативное или доверительное управление, или на земельных участках, расположенных в границах городского округа, государственная собственность на которые не </w:t>
      </w:r>
      <w:r w:rsidRPr="00B258E0">
        <w:rPr>
          <w:color w:val="000000" w:themeColor="text1"/>
          <w:sz w:val="28"/>
          <w:szCs w:val="28"/>
        </w:rPr>
        <w:lastRenderedPageBreak/>
        <w:t>разграничена, которыми органы местного самоуправления Копейского городского округа, наделенные соответствующими полномочиями, вправе распоряжаться в соответствии с законодательством</w:t>
      </w:r>
      <w:r w:rsidR="00156AAB">
        <w:rPr>
          <w:color w:val="000000" w:themeColor="text1"/>
          <w:sz w:val="28"/>
          <w:szCs w:val="28"/>
        </w:rPr>
        <w:t>;</w:t>
      </w:r>
    </w:p>
    <w:p w:rsidR="00156AAB" w:rsidRDefault="00156AAB" w:rsidP="00156AAB">
      <w:pPr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6) </w:t>
      </w:r>
      <w:r w:rsidRPr="00B258E0">
        <w:rPr>
          <w:color w:val="000000" w:themeColor="text1"/>
          <w:sz w:val="28"/>
          <w:szCs w:val="28"/>
        </w:rPr>
        <w:t>заявляет требования к владельцам рекламных конструкций о возмещении расходов по демонтажу, хранению и уничтожению рекламных конструкций в случаях, установленных законом</w:t>
      </w:r>
      <w:r w:rsidR="004052CC">
        <w:rPr>
          <w:color w:val="000000" w:themeColor="text1"/>
          <w:sz w:val="28"/>
          <w:szCs w:val="28"/>
        </w:rPr>
        <w:t>;</w:t>
      </w:r>
    </w:p>
    <w:p w:rsidR="004052CC" w:rsidRPr="00B258E0" w:rsidRDefault="004052CC" w:rsidP="004052CC">
      <w:pPr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Pr="00B258E0">
        <w:rPr>
          <w:color w:val="000000" w:themeColor="text1"/>
          <w:sz w:val="28"/>
          <w:szCs w:val="28"/>
        </w:rPr>
        <w:t xml:space="preserve">) осуществляет контроль соблюдения порядка установки и эксплуатации рекламных конструкций </w:t>
      </w:r>
      <w:proofErr w:type="gramStart"/>
      <w:r w:rsidRPr="00B258E0">
        <w:rPr>
          <w:color w:val="000000" w:themeColor="text1"/>
          <w:sz w:val="28"/>
          <w:szCs w:val="28"/>
        </w:rPr>
        <w:t>в</w:t>
      </w:r>
      <w:proofErr w:type="gramEnd"/>
      <w:r w:rsidRPr="00B258E0">
        <w:rPr>
          <w:color w:val="000000" w:themeColor="text1"/>
          <w:sz w:val="28"/>
          <w:szCs w:val="28"/>
        </w:rPr>
        <w:t xml:space="preserve"> </w:t>
      </w:r>
      <w:proofErr w:type="gramStart"/>
      <w:r w:rsidRPr="00B258E0">
        <w:rPr>
          <w:color w:val="000000" w:themeColor="text1"/>
          <w:sz w:val="28"/>
          <w:szCs w:val="28"/>
        </w:rPr>
        <w:t>Копейском</w:t>
      </w:r>
      <w:proofErr w:type="gramEnd"/>
      <w:r w:rsidRPr="00B258E0">
        <w:rPr>
          <w:color w:val="000000" w:themeColor="text1"/>
          <w:sz w:val="28"/>
          <w:szCs w:val="28"/>
        </w:rPr>
        <w:t xml:space="preserve"> городском округе;</w:t>
      </w:r>
    </w:p>
    <w:p w:rsidR="004052CC" w:rsidRPr="00B258E0" w:rsidRDefault="004052CC" w:rsidP="004052CC">
      <w:pPr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Pr="00B258E0">
        <w:rPr>
          <w:color w:val="000000" w:themeColor="text1"/>
          <w:sz w:val="28"/>
          <w:szCs w:val="28"/>
        </w:rPr>
        <w:t>) выдает предписание о демонтаже рекламной конструкции в случае установки и (или) эксплуатации рекламной конструкции без разрешения, либо в случае, если срок действия разрешения истек;</w:t>
      </w:r>
    </w:p>
    <w:p w:rsidR="004052CC" w:rsidRDefault="004052CC" w:rsidP="004052CC">
      <w:pPr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Pr="00B258E0">
        <w:rPr>
          <w:color w:val="000000" w:themeColor="text1"/>
          <w:sz w:val="28"/>
          <w:szCs w:val="28"/>
        </w:rPr>
        <w:t xml:space="preserve">) при выявлении признаков нарушения </w:t>
      </w:r>
      <w:proofErr w:type="spellStart"/>
      <w:r w:rsidRPr="00B258E0">
        <w:rPr>
          <w:color w:val="000000" w:themeColor="text1"/>
          <w:sz w:val="28"/>
          <w:szCs w:val="28"/>
        </w:rPr>
        <w:t>рекламораспространителями</w:t>
      </w:r>
      <w:proofErr w:type="spellEnd"/>
      <w:r w:rsidRPr="00B258E0">
        <w:rPr>
          <w:color w:val="000000" w:themeColor="text1"/>
          <w:sz w:val="28"/>
          <w:szCs w:val="28"/>
        </w:rPr>
        <w:t xml:space="preserve"> законодательства о рекламе направляет соответствующую информацию в антимонопольный орган</w:t>
      </w:r>
      <w:r w:rsidR="000C6D08">
        <w:rPr>
          <w:color w:val="000000" w:themeColor="text1"/>
          <w:sz w:val="28"/>
          <w:szCs w:val="28"/>
        </w:rPr>
        <w:t>.</w:t>
      </w:r>
      <w:bookmarkStart w:id="14" w:name="_GoBack"/>
      <w:bookmarkEnd w:id="14"/>
    </w:p>
    <w:p w:rsidR="00A67758" w:rsidRPr="00B258E0" w:rsidRDefault="00D57595" w:rsidP="00156AAB">
      <w:pPr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</w:rPr>
      </w:pPr>
      <w:r w:rsidRPr="00B258E0">
        <w:rPr>
          <w:color w:val="000000" w:themeColor="text1"/>
          <w:sz w:val="28"/>
          <w:szCs w:val="28"/>
        </w:rPr>
        <w:t>1</w:t>
      </w:r>
      <w:r w:rsidR="007A26C8" w:rsidRPr="00B258E0">
        <w:rPr>
          <w:color w:val="000000" w:themeColor="text1"/>
          <w:sz w:val="28"/>
          <w:szCs w:val="28"/>
        </w:rPr>
        <w:t>7</w:t>
      </w:r>
      <w:r w:rsidR="00A67758" w:rsidRPr="00B258E0">
        <w:rPr>
          <w:color w:val="000000" w:themeColor="text1"/>
          <w:sz w:val="28"/>
          <w:szCs w:val="28"/>
        </w:rPr>
        <w:t>. Управление архитектуры и градостроительства администрации Копейского городского округа:</w:t>
      </w:r>
    </w:p>
    <w:p w:rsidR="00A67758" w:rsidRPr="00B258E0" w:rsidRDefault="00A67758" w:rsidP="00156AAB">
      <w:pPr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</w:rPr>
      </w:pPr>
      <w:r w:rsidRPr="00B258E0">
        <w:rPr>
          <w:color w:val="000000" w:themeColor="text1"/>
          <w:sz w:val="28"/>
          <w:szCs w:val="28"/>
        </w:rPr>
        <w:t>1) участвует в формировании единого городского рекламно-информационного пространства;</w:t>
      </w:r>
    </w:p>
    <w:p w:rsidR="006652E7" w:rsidRPr="00B258E0" w:rsidRDefault="006652E7" w:rsidP="00156AAB">
      <w:pPr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</w:rPr>
      </w:pPr>
      <w:r w:rsidRPr="00B258E0">
        <w:rPr>
          <w:color w:val="000000" w:themeColor="text1"/>
          <w:sz w:val="28"/>
          <w:szCs w:val="28"/>
        </w:rPr>
        <w:t xml:space="preserve">2) разрабатывает </w:t>
      </w:r>
      <w:r w:rsidR="00156AAB">
        <w:rPr>
          <w:color w:val="000000" w:themeColor="text1"/>
          <w:sz w:val="28"/>
          <w:szCs w:val="28"/>
        </w:rPr>
        <w:t xml:space="preserve">графическую часть </w:t>
      </w:r>
      <w:r w:rsidRPr="00B258E0">
        <w:rPr>
          <w:color w:val="000000" w:themeColor="text1"/>
          <w:sz w:val="28"/>
          <w:szCs w:val="28"/>
        </w:rPr>
        <w:t>Схем</w:t>
      </w:r>
      <w:r w:rsidR="00156AAB">
        <w:rPr>
          <w:color w:val="000000" w:themeColor="text1"/>
          <w:sz w:val="28"/>
          <w:szCs w:val="28"/>
        </w:rPr>
        <w:t>ы</w:t>
      </w:r>
      <w:r w:rsidRPr="00B258E0">
        <w:rPr>
          <w:color w:val="000000" w:themeColor="text1"/>
          <w:sz w:val="28"/>
          <w:szCs w:val="28"/>
        </w:rPr>
        <w:t xml:space="preserve"> размещения рекламных конструкций;</w:t>
      </w:r>
    </w:p>
    <w:p w:rsidR="00A67758" w:rsidRPr="00B258E0" w:rsidRDefault="00401BF3" w:rsidP="00156AAB">
      <w:pPr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</w:rPr>
      </w:pPr>
      <w:r w:rsidRPr="00B258E0">
        <w:rPr>
          <w:color w:val="000000" w:themeColor="text1"/>
          <w:sz w:val="28"/>
          <w:szCs w:val="28"/>
        </w:rPr>
        <w:t>3</w:t>
      </w:r>
      <w:r w:rsidR="00A67758" w:rsidRPr="00B258E0">
        <w:rPr>
          <w:color w:val="000000" w:themeColor="text1"/>
          <w:sz w:val="28"/>
          <w:szCs w:val="28"/>
        </w:rPr>
        <w:t>) по решению Комиссии вносит изменения в схему размещения рекламных конструкций;</w:t>
      </w:r>
    </w:p>
    <w:p w:rsidR="00A67758" w:rsidRPr="00B258E0" w:rsidRDefault="00401BF3" w:rsidP="00156AAB">
      <w:pPr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</w:rPr>
      </w:pPr>
      <w:r w:rsidRPr="00B258E0">
        <w:rPr>
          <w:color w:val="000000" w:themeColor="text1"/>
          <w:sz w:val="28"/>
          <w:szCs w:val="28"/>
        </w:rPr>
        <w:t>4</w:t>
      </w:r>
      <w:r w:rsidR="00A67758" w:rsidRPr="00B258E0">
        <w:rPr>
          <w:color w:val="000000" w:themeColor="text1"/>
          <w:sz w:val="28"/>
          <w:szCs w:val="28"/>
        </w:rPr>
        <w:t>) осуществляет согласование возможности установки рекламных конструкций путем согласования проекта рекламных конструкций, либо выдает мотивированное заключение о причинах отказа в согласовании возможности установки рекламной конструкции.</w:t>
      </w:r>
    </w:p>
    <w:p w:rsidR="00014786" w:rsidRPr="00B258E0" w:rsidRDefault="00014786" w:rsidP="00156AAB">
      <w:pPr>
        <w:autoSpaceDE w:val="0"/>
        <w:autoSpaceDN w:val="0"/>
        <w:adjustRightInd w:val="0"/>
        <w:ind w:firstLine="708"/>
        <w:jc w:val="center"/>
        <w:outlineLvl w:val="0"/>
        <w:rPr>
          <w:rFonts w:eastAsia="Calibri"/>
          <w:bCs/>
          <w:color w:val="000000" w:themeColor="text1"/>
          <w:sz w:val="28"/>
          <w:szCs w:val="28"/>
        </w:rPr>
      </w:pPr>
    </w:p>
    <w:p w:rsidR="00014786" w:rsidRPr="00B258E0" w:rsidRDefault="00014786" w:rsidP="00156AAB">
      <w:pPr>
        <w:autoSpaceDE w:val="0"/>
        <w:autoSpaceDN w:val="0"/>
        <w:adjustRightInd w:val="0"/>
        <w:ind w:firstLine="708"/>
        <w:jc w:val="center"/>
        <w:outlineLvl w:val="0"/>
        <w:rPr>
          <w:rFonts w:eastAsia="Calibri"/>
          <w:bCs/>
          <w:color w:val="000000" w:themeColor="text1"/>
          <w:sz w:val="28"/>
          <w:szCs w:val="28"/>
        </w:rPr>
      </w:pPr>
      <w:r w:rsidRPr="00B258E0">
        <w:rPr>
          <w:rFonts w:eastAsia="Calibri"/>
          <w:bCs/>
          <w:color w:val="000000" w:themeColor="text1"/>
          <w:sz w:val="28"/>
          <w:szCs w:val="28"/>
          <w:lang w:val="en-US"/>
        </w:rPr>
        <w:t>IV</w:t>
      </w:r>
      <w:r w:rsidRPr="00B258E0">
        <w:rPr>
          <w:rFonts w:eastAsia="Calibri"/>
          <w:bCs/>
          <w:color w:val="000000" w:themeColor="text1"/>
          <w:sz w:val="28"/>
          <w:szCs w:val="28"/>
        </w:rPr>
        <w:t>.</w:t>
      </w:r>
      <w:r w:rsidR="00CA1327" w:rsidRPr="00B258E0">
        <w:rPr>
          <w:rFonts w:eastAsia="Calibri"/>
          <w:bCs/>
          <w:color w:val="000000" w:themeColor="text1"/>
          <w:sz w:val="28"/>
          <w:szCs w:val="28"/>
        </w:rPr>
        <w:t xml:space="preserve"> Виды рекламных конструкций</w:t>
      </w:r>
    </w:p>
    <w:p w:rsidR="00CA1327" w:rsidRPr="00B258E0" w:rsidRDefault="00CA1327" w:rsidP="00156AAB">
      <w:pPr>
        <w:autoSpaceDE w:val="0"/>
        <w:autoSpaceDN w:val="0"/>
        <w:adjustRightInd w:val="0"/>
        <w:ind w:firstLine="708"/>
        <w:jc w:val="center"/>
        <w:outlineLvl w:val="0"/>
        <w:rPr>
          <w:rFonts w:eastAsia="Calibri"/>
          <w:bCs/>
          <w:color w:val="000000" w:themeColor="text1"/>
          <w:sz w:val="28"/>
          <w:szCs w:val="28"/>
        </w:rPr>
      </w:pPr>
    </w:p>
    <w:p w:rsidR="00CD7FFC" w:rsidRPr="00B258E0" w:rsidRDefault="007A26C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1</w:t>
      </w:r>
      <w:r w:rsidR="004052CC">
        <w:rPr>
          <w:rFonts w:eastAsia="Calibri"/>
          <w:color w:val="000000" w:themeColor="text1"/>
          <w:sz w:val="28"/>
          <w:szCs w:val="28"/>
        </w:rPr>
        <w:t>8</w:t>
      </w:r>
      <w:r w:rsidR="00CA1327" w:rsidRPr="00B258E0">
        <w:rPr>
          <w:rFonts w:eastAsia="Calibri"/>
          <w:color w:val="000000" w:themeColor="text1"/>
          <w:sz w:val="28"/>
          <w:szCs w:val="28"/>
        </w:rPr>
        <w:t xml:space="preserve">. </w:t>
      </w:r>
      <w:r w:rsidR="00CD7FFC" w:rsidRPr="00B258E0">
        <w:rPr>
          <w:rFonts w:eastAsia="Calibri"/>
          <w:color w:val="000000" w:themeColor="text1"/>
          <w:sz w:val="28"/>
          <w:szCs w:val="28"/>
        </w:rPr>
        <w:t>Рекламные конструкции подразделяются на</w:t>
      </w:r>
      <w:r w:rsidR="00D57595" w:rsidRPr="00B258E0">
        <w:rPr>
          <w:rFonts w:eastAsia="Calibri"/>
          <w:color w:val="000000" w:themeColor="text1"/>
          <w:sz w:val="28"/>
          <w:szCs w:val="28"/>
        </w:rPr>
        <w:t xml:space="preserve"> следующие виды</w:t>
      </w:r>
      <w:r w:rsidR="00CD7FFC" w:rsidRPr="00B258E0">
        <w:rPr>
          <w:rFonts w:eastAsia="Calibri"/>
          <w:color w:val="000000" w:themeColor="text1"/>
          <w:sz w:val="28"/>
          <w:szCs w:val="28"/>
        </w:rPr>
        <w:t>:</w:t>
      </w:r>
    </w:p>
    <w:p w:rsidR="00D57595" w:rsidRPr="00B258E0" w:rsidRDefault="00D57595" w:rsidP="00156AAB">
      <w:pPr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1) </w:t>
      </w:r>
      <w:r w:rsidR="00073D48" w:rsidRPr="00B258E0">
        <w:rPr>
          <w:rFonts w:eastAsia="Calibri"/>
          <w:color w:val="000000" w:themeColor="text1"/>
          <w:sz w:val="28"/>
          <w:szCs w:val="28"/>
        </w:rPr>
        <w:t>щ</w:t>
      </w:r>
      <w:r w:rsidRPr="00B258E0">
        <w:rPr>
          <w:rFonts w:eastAsia="Calibri"/>
          <w:color w:val="000000" w:themeColor="text1"/>
          <w:sz w:val="28"/>
          <w:szCs w:val="28"/>
        </w:rPr>
        <w:t>итовые рекламные конструкции  - отдельно стоящие на земле рекламные конструкции, имеющие внешние поверхности для размещения информации и состоящие из фундамента, каркаса и информационного поля;</w:t>
      </w:r>
    </w:p>
    <w:p w:rsidR="00D57595" w:rsidRPr="00B258E0" w:rsidRDefault="00D57595" w:rsidP="00156AAB">
      <w:pPr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2) </w:t>
      </w:r>
      <w:r w:rsidR="00073D48" w:rsidRPr="00B258E0">
        <w:rPr>
          <w:rFonts w:eastAsia="Calibri"/>
          <w:color w:val="000000" w:themeColor="text1"/>
          <w:sz w:val="28"/>
          <w:szCs w:val="28"/>
        </w:rPr>
        <w:t>о</w:t>
      </w:r>
      <w:r w:rsidRPr="00B258E0">
        <w:rPr>
          <w:rFonts w:eastAsia="Calibri"/>
          <w:color w:val="000000" w:themeColor="text1"/>
          <w:sz w:val="28"/>
          <w:szCs w:val="28"/>
        </w:rPr>
        <w:t>бъемно-пространственные конструкции - рекламные конструкции, на которых для распространения рекламной информации используется как объем конструкции, так и ее поверхность;</w:t>
      </w:r>
    </w:p>
    <w:p w:rsidR="00D57595" w:rsidRPr="00B258E0" w:rsidRDefault="00D57595" w:rsidP="00156AAB">
      <w:pPr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3) </w:t>
      </w:r>
      <w:proofErr w:type="spellStart"/>
      <w:r w:rsidR="00073D48" w:rsidRPr="00B258E0">
        <w:rPr>
          <w:rFonts w:eastAsia="Calibri"/>
          <w:color w:val="000000" w:themeColor="text1"/>
          <w:sz w:val="28"/>
          <w:szCs w:val="28"/>
        </w:rPr>
        <w:t>ф</w:t>
      </w:r>
      <w:r w:rsidRPr="00B258E0">
        <w:rPr>
          <w:rFonts w:eastAsia="Calibri"/>
          <w:color w:val="000000" w:themeColor="text1"/>
          <w:sz w:val="28"/>
          <w:szCs w:val="28"/>
        </w:rPr>
        <w:t>лаговые</w:t>
      </w:r>
      <w:proofErr w:type="spellEnd"/>
      <w:r w:rsidRPr="00B258E0">
        <w:rPr>
          <w:rFonts w:eastAsia="Calibri"/>
          <w:color w:val="000000" w:themeColor="text1"/>
          <w:sz w:val="28"/>
          <w:szCs w:val="28"/>
        </w:rPr>
        <w:t xml:space="preserve"> композиции - рекламные конструкции, состоящие из основания, одного или нескольких флагштоков (стоек) и мягких полотнищ, на которых размещена реклама;</w:t>
      </w:r>
    </w:p>
    <w:p w:rsidR="00D57595" w:rsidRPr="00B258E0" w:rsidRDefault="00D57595" w:rsidP="00156AAB">
      <w:pPr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4) </w:t>
      </w:r>
      <w:r w:rsidR="00073D48" w:rsidRPr="00B258E0">
        <w:rPr>
          <w:rFonts w:eastAsia="Calibri"/>
          <w:color w:val="000000" w:themeColor="text1"/>
          <w:sz w:val="28"/>
          <w:szCs w:val="28"/>
        </w:rPr>
        <w:t>н</w:t>
      </w:r>
      <w:r w:rsidRPr="00B258E0">
        <w:rPr>
          <w:rFonts w:eastAsia="Calibri"/>
          <w:color w:val="000000" w:themeColor="text1"/>
          <w:sz w:val="28"/>
          <w:szCs w:val="28"/>
        </w:rPr>
        <w:t>астенные панно - рекламные конструкции, размещаемые на плоскости стен, состоящие из элементов крепления к стене, каркаса и информационного поля;</w:t>
      </w:r>
    </w:p>
    <w:p w:rsidR="00D57595" w:rsidRPr="00B258E0" w:rsidRDefault="00D57595" w:rsidP="00156AAB">
      <w:pPr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lastRenderedPageBreak/>
        <w:t xml:space="preserve">5) </w:t>
      </w:r>
      <w:r w:rsidR="00073D48" w:rsidRPr="00B258E0">
        <w:rPr>
          <w:rFonts w:eastAsia="Calibri"/>
          <w:color w:val="000000" w:themeColor="text1"/>
          <w:sz w:val="28"/>
          <w:szCs w:val="28"/>
        </w:rPr>
        <w:t>к</w:t>
      </w:r>
      <w:r w:rsidRPr="00B258E0">
        <w:rPr>
          <w:rFonts w:eastAsia="Calibri"/>
          <w:color w:val="000000" w:themeColor="text1"/>
          <w:sz w:val="28"/>
          <w:szCs w:val="28"/>
        </w:rPr>
        <w:t>рышные установки - рекламные конструкции (объемные или плоскостные), размещаемые полностью или частично выше уровня карниза здания или на крыше;</w:t>
      </w:r>
    </w:p>
    <w:p w:rsidR="00D57595" w:rsidRPr="00B258E0" w:rsidRDefault="00D57595" w:rsidP="00156AAB">
      <w:pPr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6) </w:t>
      </w:r>
      <w:r w:rsidR="00073D48" w:rsidRPr="00B258E0">
        <w:rPr>
          <w:rFonts w:eastAsia="Calibri"/>
          <w:color w:val="000000" w:themeColor="text1"/>
          <w:sz w:val="28"/>
          <w:szCs w:val="28"/>
        </w:rPr>
        <w:t>к</w:t>
      </w:r>
      <w:r w:rsidRPr="00B258E0">
        <w:rPr>
          <w:rFonts w:eastAsia="Calibri"/>
          <w:color w:val="000000" w:themeColor="text1"/>
          <w:sz w:val="28"/>
          <w:szCs w:val="28"/>
        </w:rPr>
        <w:t>ронштейны - двусторонние плоскостные или объемные конструкции, закрепленные перпендикулярно фасаду зданий, в которых расположены организации, и несущие дополнительную информацию об их наименовании;</w:t>
      </w:r>
    </w:p>
    <w:p w:rsidR="00D57595" w:rsidRPr="00B258E0" w:rsidRDefault="00D57595" w:rsidP="00156AAB">
      <w:pPr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7) </w:t>
      </w:r>
      <w:proofErr w:type="gramStart"/>
      <w:r w:rsidR="00073D48" w:rsidRPr="00B258E0">
        <w:rPr>
          <w:rFonts w:eastAsia="Calibri"/>
          <w:color w:val="000000" w:themeColor="text1"/>
          <w:sz w:val="28"/>
          <w:szCs w:val="28"/>
        </w:rPr>
        <w:t>к</w:t>
      </w:r>
      <w:r w:rsidRPr="00B258E0">
        <w:rPr>
          <w:rFonts w:eastAsia="Calibri"/>
          <w:color w:val="000000" w:themeColor="text1"/>
          <w:sz w:val="28"/>
          <w:szCs w:val="28"/>
        </w:rPr>
        <w:t>онсоль-панели</w:t>
      </w:r>
      <w:proofErr w:type="gramEnd"/>
      <w:r w:rsidRPr="00B258E0">
        <w:rPr>
          <w:rFonts w:eastAsia="Calibri"/>
          <w:color w:val="000000" w:themeColor="text1"/>
          <w:sz w:val="28"/>
          <w:szCs w:val="28"/>
        </w:rPr>
        <w:t xml:space="preserve"> - плоскостные конструкции, устанавливаемые на опорах электроосвещения и контактной сети;</w:t>
      </w:r>
    </w:p>
    <w:p w:rsidR="00D57595" w:rsidRPr="00B258E0" w:rsidRDefault="00D57595" w:rsidP="00156AAB">
      <w:pPr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8) </w:t>
      </w:r>
      <w:r w:rsidR="00073D48" w:rsidRPr="00B258E0">
        <w:rPr>
          <w:rFonts w:eastAsia="Calibri"/>
          <w:color w:val="000000" w:themeColor="text1"/>
          <w:sz w:val="28"/>
          <w:szCs w:val="28"/>
        </w:rPr>
        <w:t>т</w:t>
      </w:r>
      <w:r w:rsidRPr="00B258E0">
        <w:rPr>
          <w:rFonts w:eastAsia="Calibri"/>
          <w:color w:val="000000" w:themeColor="text1"/>
          <w:sz w:val="28"/>
          <w:szCs w:val="28"/>
        </w:rPr>
        <w:t>ранспаранты-перетяжки - рекламные конструкции, состоящие из устройства крепления, устройства натяжения и информационного изображения;</w:t>
      </w:r>
    </w:p>
    <w:p w:rsidR="00D57595" w:rsidRPr="00B258E0" w:rsidRDefault="00D57595" w:rsidP="00156AAB">
      <w:pPr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9) </w:t>
      </w:r>
      <w:r w:rsidR="00073D48" w:rsidRPr="00B258E0">
        <w:rPr>
          <w:rFonts w:eastAsia="Calibri"/>
          <w:color w:val="000000" w:themeColor="text1"/>
          <w:sz w:val="28"/>
          <w:szCs w:val="28"/>
        </w:rPr>
        <w:t>п</w:t>
      </w:r>
      <w:r w:rsidRPr="00B258E0">
        <w:rPr>
          <w:rFonts w:eastAsia="Calibri"/>
          <w:color w:val="000000" w:themeColor="text1"/>
          <w:sz w:val="28"/>
          <w:szCs w:val="28"/>
        </w:rPr>
        <w:t>роекционные установки - рекламные конструкции, предназначенные для воспроизведения изображения на земле, на плоскостях стен и в объеме. Конструкции проекционных установок состоят из проецирующего устройства и поверхности (экрана) или объема, в котором формируется информационное изображение;</w:t>
      </w:r>
    </w:p>
    <w:p w:rsidR="00D57595" w:rsidRPr="00B258E0" w:rsidRDefault="00D57595" w:rsidP="00156AAB">
      <w:pPr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10) </w:t>
      </w:r>
      <w:r w:rsidR="00073D48" w:rsidRPr="00B258E0">
        <w:rPr>
          <w:rFonts w:eastAsia="Calibri"/>
          <w:color w:val="000000" w:themeColor="text1"/>
          <w:sz w:val="28"/>
          <w:szCs w:val="28"/>
        </w:rPr>
        <w:t>э</w:t>
      </w:r>
      <w:r w:rsidRPr="00B258E0">
        <w:rPr>
          <w:rFonts w:eastAsia="Calibri"/>
          <w:color w:val="000000" w:themeColor="text1"/>
          <w:sz w:val="28"/>
          <w:szCs w:val="28"/>
        </w:rPr>
        <w:t>лектронные экраны (электронные табло) - рекламные конструкции, предназначенные для воспроизведения изображения на плоскости экрана за счет светоизлучения светодиодов, ламп, иных источников света или светоотражающих элементов;</w:t>
      </w:r>
    </w:p>
    <w:p w:rsidR="00D57595" w:rsidRPr="00B258E0" w:rsidRDefault="00D57595" w:rsidP="00156AAB">
      <w:pPr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11) </w:t>
      </w:r>
      <w:r w:rsidR="00073D48" w:rsidRPr="00B258E0">
        <w:rPr>
          <w:rFonts w:eastAsia="Calibri"/>
          <w:color w:val="000000" w:themeColor="text1"/>
          <w:sz w:val="28"/>
          <w:szCs w:val="28"/>
        </w:rPr>
        <w:t>н</w:t>
      </w:r>
      <w:r w:rsidRPr="00B258E0">
        <w:rPr>
          <w:rFonts w:eastAsia="Calibri"/>
          <w:color w:val="000000" w:themeColor="text1"/>
          <w:sz w:val="28"/>
          <w:szCs w:val="28"/>
        </w:rPr>
        <w:t>аземные панно - объекты наружной рекламы, размещаемые на поверхности земли;</w:t>
      </w:r>
    </w:p>
    <w:p w:rsidR="00D57595" w:rsidRPr="00B258E0" w:rsidRDefault="00D57595" w:rsidP="00156AAB">
      <w:pPr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12) </w:t>
      </w:r>
      <w:r w:rsidR="00073D48" w:rsidRPr="00B258E0">
        <w:rPr>
          <w:rFonts w:eastAsia="Calibri"/>
          <w:color w:val="000000" w:themeColor="text1"/>
          <w:sz w:val="28"/>
          <w:szCs w:val="28"/>
        </w:rPr>
        <w:t>в</w:t>
      </w:r>
      <w:r w:rsidRPr="00B258E0">
        <w:rPr>
          <w:rFonts w:eastAsia="Calibri"/>
          <w:color w:val="000000" w:themeColor="text1"/>
          <w:sz w:val="28"/>
          <w:szCs w:val="28"/>
        </w:rPr>
        <w:t>ыносные щитовые конструкции (</w:t>
      </w:r>
      <w:proofErr w:type="spellStart"/>
      <w:r w:rsidRPr="00B258E0">
        <w:rPr>
          <w:rFonts w:eastAsia="Calibri"/>
          <w:color w:val="000000" w:themeColor="text1"/>
          <w:sz w:val="28"/>
          <w:szCs w:val="28"/>
        </w:rPr>
        <w:t>штендеры</w:t>
      </w:r>
      <w:proofErr w:type="spellEnd"/>
      <w:r w:rsidRPr="00B258E0">
        <w:rPr>
          <w:rFonts w:eastAsia="Calibri"/>
          <w:color w:val="000000" w:themeColor="text1"/>
          <w:sz w:val="28"/>
          <w:szCs w:val="28"/>
        </w:rPr>
        <w:t xml:space="preserve">) - временные объекты наружной рекламы, размещаемые в городе предприятиями в часы их работы. </w:t>
      </w:r>
      <w:proofErr w:type="spellStart"/>
      <w:r w:rsidRPr="00B258E0">
        <w:rPr>
          <w:rFonts w:eastAsia="Calibri"/>
          <w:color w:val="000000" w:themeColor="text1"/>
          <w:sz w:val="28"/>
          <w:szCs w:val="28"/>
        </w:rPr>
        <w:t>Штендеры</w:t>
      </w:r>
      <w:proofErr w:type="spellEnd"/>
      <w:r w:rsidRPr="00B258E0">
        <w:rPr>
          <w:rFonts w:eastAsia="Calibri"/>
          <w:color w:val="000000" w:themeColor="text1"/>
          <w:sz w:val="28"/>
          <w:szCs w:val="28"/>
        </w:rPr>
        <w:t xml:space="preserve"> должны быть двусторонними, не должны иметь собственного подсвета, площадь одной стороны не должна превышать 1,5 кв. метров. </w:t>
      </w:r>
      <w:proofErr w:type="spellStart"/>
      <w:r w:rsidRPr="00B258E0">
        <w:rPr>
          <w:rFonts w:eastAsia="Calibri"/>
          <w:color w:val="000000" w:themeColor="text1"/>
          <w:sz w:val="28"/>
          <w:szCs w:val="28"/>
        </w:rPr>
        <w:t>Штендеры</w:t>
      </w:r>
      <w:proofErr w:type="spellEnd"/>
      <w:r w:rsidRPr="00B258E0">
        <w:rPr>
          <w:rFonts w:eastAsia="Calibri"/>
          <w:color w:val="000000" w:themeColor="text1"/>
          <w:sz w:val="28"/>
          <w:szCs w:val="28"/>
        </w:rPr>
        <w:t xml:space="preserve"> размещаются в пешеходных зонах и на тротуарах в пределах                                        5,0 метров от входа в предприятие;</w:t>
      </w:r>
    </w:p>
    <w:p w:rsidR="00D57595" w:rsidRPr="00B258E0" w:rsidRDefault="00D57595" w:rsidP="00156AAB">
      <w:pPr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13) </w:t>
      </w:r>
      <w:r w:rsidR="00073D48" w:rsidRPr="00B258E0">
        <w:rPr>
          <w:rFonts w:eastAsia="Calibri"/>
          <w:color w:val="000000" w:themeColor="text1"/>
          <w:sz w:val="28"/>
          <w:szCs w:val="28"/>
        </w:rPr>
        <w:t>с</w:t>
      </w:r>
      <w:r w:rsidRPr="00B258E0">
        <w:rPr>
          <w:rFonts w:eastAsia="Calibri"/>
          <w:color w:val="000000" w:themeColor="text1"/>
          <w:sz w:val="28"/>
          <w:szCs w:val="28"/>
        </w:rPr>
        <w:t>троительные сетки - временные объекты наружной рекламы, ограждающие объекты строительства, предназначенные для нанесений изображений. Размещение наружной рекламы на строительных сетках производится  при проведении строительных работ на внешней стороне (фасаде) здания</w:t>
      </w:r>
      <w:r w:rsidR="00073D48" w:rsidRPr="00B258E0">
        <w:rPr>
          <w:rFonts w:eastAsia="Calibri"/>
          <w:color w:val="000000" w:themeColor="text1"/>
          <w:sz w:val="28"/>
          <w:szCs w:val="28"/>
        </w:rPr>
        <w:t>;</w:t>
      </w:r>
    </w:p>
    <w:p w:rsidR="00D57595" w:rsidRPr="00B258E0" w:rsidRDefault="00073D48" w:rsidP="00156AAB">
      <w:pPr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14)</w:t>
      </w:r>
      <w:r w:rsidR="00D57595" w:rsidRPr="00B258E0">
        <w:rPr>
          <w:rFonts w:eastAsia="Calibri"/>
          <w:color w:val="000000" w:themeColor="text1"/>
          <w:sz w:val="28"/>
          <w:szCs w:val="28"/>
        </w:rPr>
        <w:t xml:space="preserve"> </w:t>
      </w:r>
      <w:r w:rsidRPr="00B258E0">
        <w:rPr>
          <w:rFonts w:eastAsia="Calibri"/>
          <w:color w:val="000000" w:themeColor="text1"/>
          <w:sz w:val="28"/>
          <w:szCs w:val="28"/>
        </w:rPr>
        <w:t>в</w:t>
      </w:r>
      <w:r w:rsidR="00D57595" w:rsidRPr="00B258E0">
        <w:rPr>
          <w:rFonts w:eastAsia="Calibri"/>
          <w:color w:val="000000" w:themeColor="text1"/>
          <w:sz w:val="28"/>
          <w:szCs w:val="28"/>
        </w:rPr>
        <w:t>ыносные щитовые конструкции (</w:t>
      </w:r>
      <w:proofErr w:type="spellStart"/>
      <w:r w:rsidR="00D57595" w:rsidRPr="00B258E0">
        <w:rPr>
          <w:rFonts w:eastAsia="Calibri"/>
          <w:color w:val="000000" w:themeColor="text1"/>
          <w:sz w:val="28"/>
          <w:szCs w:val="28"/>
        </w:rPr>
        <w:t>штендеры</w:t>
      </w:r>
      <w:proofErr w:type="spellEnd"/>
      <w:r w:rsidR="00D57595" w:rsidRPr="00B258E0">
        <w:rPr>
          <w:rFonts w:eastAsia="Calibri"/>
          <w:color w:val="000000" w:themeColor="text1"/>
          <w:sz w:val="28"/>
          <w:szCs w:val="28"/>
        </w:rPr>
        <w:t xml:space="preserve">) - временные объекты наружной рекламы, размещаемые в городе предприятиями в часы их работы. </w:t>
      </w:r>
      <w:proofErr w:type="spellStart"/>
      <w:r w:rsidR="00D57595" w:rsidRPr="00B258E0">
        <w:rPr>
          <w:rFonts w:eastAsia="Calibri"/>
          <w:color w:val="000000" w:themeColor="text1"/>
          <w:sz w:val="28"/>
          <w:szCs w:val="28"/>
        </w:rPr>
        <w:t>Штендеры</w:t>
      </w:r>
      <w:proofErr w:type="spellEnd"/>
      <w:r w:rsidR="00D57595" w:rsidRPr="00B258E0">
        <w:rPr>
          <w:rFonts w:eastAsia="Calibri"/>
          <w:color w:val="000000" w:themeColor="text1"/>
          <w:sz w:val="28"/>
          <w:szCs w:val="28"/>
        </w:rPr>
        <w:t xml:space="preserve"> должны быть двусторонними, не должны иметь собственного подсвета, площадь одной стороны не должна превышать 1,5 кв. метров. </w:t>
      </w:r>
      <w:proofErr w:type="spellStart"/>
      <w:r w:rsidR="00D57595" w:rsidRPr="00B258E0">
        <w:rPr>
          <w:rFonts w:eastAsia="Calibri"/>
          <w:color w:val="000000" w:themeColor="text1"/>
          <w:sz w:val="28"/>
          <w:szCs w:val="28"/>
        </w:rPr>
        <w:t>Штендеры</w:t>
      </w:r>
      <w:proofErr w:type="spellEnd"/>
      <w:r w:rsidR="00D57595" w:rsidRPr="00B258E0">
        <w:rPr>
          <w:rFonts w:eastAsia="Calibri"/>
          <w:color w:val="000000" w:themeColor="text1"/>
          <w:sz w:val="28"/>
          <w:szCs w:val="28"/>
        </w:rPr>
        <w:t xml:space="preserve"> размещаются в пешеходных зонах и на тротуарах в пределах 5,0 метров от входа в предприятие</w:t>
      </w:r>
      <w:r w:rsidRPr="00B258E0">
        <w:rPr>
          <w:rFonts w:eastAsia="Calibri"/>
          <w:color w:val="000000" w:themeColor="text1"/>
          <w:sz w:val="28"/>
          <w:szCs w:val="28"/>
        </w:rPr>
        <w:t>;</w:t>
      </w:r>
    </w:p>
    <w:p w:rsidR="00D57595" w:rsidRPr="00B258E0" w:rsidRDefault="00073D48" w:rsidP="00156AAB">
      <w:pPr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15)</w:t>
      </w:r>
      <w:r w:rsidR="00D57595" w:rsidRPr="00B258E0">
        <w:rPr>
          <w:rFonts w:eastAsia="Calibri"/>
          <w:color w:val="000000" w:themeColor="text1"/>
          <w:sz w:val="28"/>
          <w:szCs w:val="28"/>
        </w:rPr>
        <w:t xml:space="preserve"> </w:t>
      </w:r>
      <w:r w:rsidRPr="00B258E0">
        <w:rPr>
          <w:rFonts w:eastAsia="Calibri"/>
          <w:color w:val="000000" w:themeColor="text1"/>
          <w:sz w:val="28"/>
          <w:szCs w:val="28"/>
        </w:rPr>
        <w:t>с</w:t>
      </w:r>
      <w:r w:rsidR="00D57595" w:rsidRPr="00B258E0">
        <w:rPr>
          <w:rFonts w:eastAsia="Calibri"/>
          <w:color w:val="000000" w:themeColor="text1"/>
          <w:sz w:val="28"/>
          <w:szCs w:val="28"/>
        </w:rPr>
        <w:t>троительные сетки - временные объекты наружной рекламы, ограждающие объекты строительства, предназначенные для нанесений изображений. Размещение наружной рекламы на строительных сетках производится  при проведении строительных работ на внешней стороне (фасаде) здания</w:t>
      </w:r>
      <w:r w:rsidRPr="00B258E0">
        <w:rPr>
          <w:rFonts w:eastAsia="Calibri"/>
          <w:color w:val="000000" w:themeColor="text1"/>
          <w:sz w:val="28"/>
          <w:szCs w:val="28"/>
        </w:rPr>
        <w:t>;</w:t>
      </w:r>
      <w:r w:rsidR="00D57595" w:rsidRPr="00B258E0">
        <w:rPr>
          <w:rFonts w:eastAsia="Calibri"/>
          <w:color w:val="000000" w:themeColor="text1"/>
          <w:sz w:val="28"/>
          <w:szCs w:val="28"/>
        </w:rPr>
        <w:t xml:space="preserve"> </w:t>
      </w:r>
    </w:p>
    <w:p w:rsidR="00CD7FFC" w:rsidRPr="00B258E0" w:rsidRDefault="00D57595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lastRenderedPageBreak/>
        <w:t>16</w:t>
      </w:r>
      <w:r w:rsidR="00CD7FFC" w:rsidRPr="00B258E0">
        <w:rPr>
          <w:rFonts w:eastAsia="Calibri"/>
          <w:color w:val="000000" w:themeColor="text1"/>
          <w:sz w:val="28"/>
          <w:szCs w:val="28"/>
        </w:rPr>
        <w:t xml:space="preserve">) </w:t>
      </w:r>
      <w:r w:rsidR="00073D48" w:rsidRPr="00B258E0">
        <w:rPr>
          <w:rFonts w:eastAsia="Calibri"/>
          <w:bCs/>
          <w:color w:val="000000" w:themeColor="text1"/>
          <w:sz w:val="28"/>
          <w:szCs w:val="28"/>
        </w:rPr>
        <w:t>б</w:t>
      </w:r>
      <w:r w:rsidR="00CD7FFC" w:rsidRPr="00B258E0">
        <w:rPr>
          <w:rFonts w:eastAsia="Calibri"/>
          <w:bCs/>
          <w:color w:val="000000" w:themeColor="text1"/>
          <w:sz w:val="28"/>
          <w:szCs w:val="28"/>
        </w:rPr>
        <w:t>уквенное сообщение</w:t>
      </w:r>
      <w:r w:rsidR="00CD7FFC" w:rsidRPr="00B258E0">
        <w:rPr>
          <w:rFonts w:eastAsia="Calibri"/>
          <w:color w:val="000000" w:themeColor="text1"/>
          <w:sz w:val="28"/>
          <w:szCs w:val="28"/>
        </w:rPr>
        <w:t xml:space="preserve"> - конструкционные элементы, установленные на фасадах зданий, в которых расположены предприятия и организации, и содержащие рекламную информацию об этих предприятиях и организациях</w:t>
      </w:r>
      <w:r w:rsidRPr="00B258E0">
        <w:rPr>
          <w:rFonts w:eastAsia="Calibri"/>
          <w:color w:val="000000" w:themeColor="text1"/>
          <w:sz w:val="28"/>
          <w:szCs w:val="28"/>
        </w:rPr>
        <w:t>.</w:t>
      </w:r>
    </w:p>
    <w:p w:rsidR="00CD7FFC" w:rsidRPr="00B258E0" w:rsidRDefault="00D57595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17</w:t>
      </w:r>
      <w:r w:rsidR="00CD7FFC" w:rsidRPr="00B258E0">
        <w:rPr>
          <w:rFonts w:eastAsia="Calibri"/>
          <w:color w:val="000000" w:themeColor="text1"/>
          <w:sz w:val="28"/>
          <w:szCs w:val="28"/>
        </w:rPr>
        <w:t xml:space="preserve">) </w:t>
      </w:r>
      <w:r w:rsidR="00073D48" w:rsidRPr="00B258E0">
        <w:rPr>
          <w:rFonts w:eastAsia="Calibri"/>
          <w:bCs/>
          <w:color w:val="000000" w:themeColor="text1"/>
          <w:sz w:val="28"/>
          <w:szCs w:val="28"/>
        </w:rPr>
        <w:t>у</w:t>
      </w:r>
      <w:r w:rsidR="00CD7FFC" w:rsidRPr="00B258E0">
        <w:rPr>
          <w:rFonts w:eastAsia="Calibri"/>
          <w:bCs/>
          <w:color w:val="000000" w:themeColor="text1"/>
          <w:sz w:val="28"/>
          <w:szCs w:val="28"/>
        </w:rPr>
        <w:t>казатели</w:t>
      </w:r>
      <w:r w:rsidR="00CD7FFC" w:rsidRPr="00B258E0">
        <w:rPr>
          <w:rFonts w:eastAsia="Calibri"/>
          <w:color w:val="000000" w:themeColor="text1"/>
          <w:sz w:val="28"/>
          <w:szCs w:val="28"/>
        </w:rPr>
        <w:t xml:space="preserve"> - плоскостные элементы, закреплённые на фасадах зданий либо на опорах, на которых размещается рекламная информация</w:t>
      </w:r>
      <w:r w:rsidR="00073D48" w:rsidRPr="00B258E0">
        <w:rPr>
          <w:rFonts w:eastAsia="Calibri"/>
          <w:color w:val="000000" w:themeColor="text1"/>
          <w:sz w:val="28"/>
          <w:szCs w:val="28"/>
        </w:rPr>
        <w:t>;</w:t>
      </w:r>
    </w:p>
    <w:p w:rsidR="00CD7FFC" w:rsidRPr="00B258E0" w:rsidRDefault="00D57595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18</w:t>
      </w:r>
      <w:r w:rsidR="00CD7FFC" w:rsidRPr="00B258E0">
        <w:rPr>
          <w:rFonts w:eastAsia="Calibri"/>
          <w:color w:val="000000" w:themeColor="text1"/>
          <w:sz w:val="28"/>
          <w:szCs w:val="28"/>
        </w:rPr>
        <w:t xml:space="preserve">) </w:t>
      </w:r>
      <w:r w:rsidR="00073D48" w:rsidRPr="00B258E0">
        <w:rPr>
          <w:rFonts w:eastAsia="Calibri"/>
          <w:bCs/>
          <w:color w:val="000000" w:themeColor="text1"/>
          <w:sz w:val="28"/>
          <w:szCs w:val="28"/>
        </w:rPr>
        <w:t>м</w:t>
      </w:r>
      <w:r w:rsidR="00CD7FFC" w:rsidRPr="00B258E0">
        <w:rPr>
          <w:rFonts w:eastAsia="Calibri"/>
          <w:bCs/>
          <w:color w:val="000000" w:themeColor="text1"/>
          <w:sz w:val="28"/>
          <w:szCs w:val="28"/>
        </w:rPr>
        <w:t>аркизы</w:t>
      </w:r>
      <w:r w:rsidR="00CD7FFC" w:rsidRPr="00B258E0">
        <w:rPr>
          <w:rFonts w:eastAsia="Calibri"/>
          <w:color w:val="000000" w:themeColor="text1"/>
          <w:sz w:val="28"/>
          <w:szCs w:val="28"/>
        </w:rPr>
        <w:t xml:space="preserve"> - козырьки и навесы с нанесённой на них рекламной информацией, размещённые над витринами, входами или проёмами зданий и сооружений, состоящие из элементов крепления к зданию, строению, сооружению,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 каркаса и информационного поля</w:t>
      </w:r>
      <w:r w:rsidR="00073D48" w:rsidRPr="00B258E0">
        <w:rPr>
          <w:rFonts w:eastAsia="Calibri"/>
          <w:color w:val="000000" w:themeColor="text1"/>
          <w:sz w:val="28"/>
          <w:szCs w:val="28"/>
        </w:rPr>
        <w:t>;</w:t>
      </w:r>
    </w:p>
    <w:p w:rsidR="00CD7FFC" w:rsidRPr="00B258E0" w:rsidRDefault="00CD7FFC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1</w:t>
      </w:r>
      <w:r w:rsidR="00D57595" w:rsidRPr="00B258E0">
        <w:rPr>
          <w:rFonts w:eastAsia="Calibri"/>
          <w:color w:val="000000" w:themeColor="text1"/>
          <w:sz w:val="28"/>
          <w:szCs w:val="28"/>
        </w:rPr>
        <w:t>9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) </w:t>
      </w:r>
      <w:r w:rsidR="00073D48" w:rsidRPr="00B258E0">
        <w:rPr>
          <w:rFonts w:eastAsia="Calibri"/>
          <w:bCs/>
          <w:color w:val="000000" w:themeColor="text1"/>
          <w:sz w:val="28"/>
          <w:szCs w:val="28"/>
        </w:rPr>
        <w:t>в</w:t>
      </w:r>
      <w:r w:rsidRPr="00B258E0">
        <w:rPr>
          <w:rFonts w:eastAsia="Calibri"/>
          <w:bCs/>
          <w:color w:val="000000" w:themeColor="text1"/>
          <w:sz w:val="28"/>
          <w:szCs w:val="28"/>
        </w:rPr>
        <w:t>итраж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 - объект наружной рекламы, устанавливаемый в оконных или дверных проемах и арках зданий. Конструктивно витражи состоят из основания, каркаса и прозрачных поверхностей и являются средством стабильного территориального размещения; указанная реклама ориентирована на восприятие неопределенного круга лиц, находящегося вне помещения, при этом привлекает внимание и формирует интерес к приобретению;</w:t>
      </w:r>
    </w:p>
    <w:p w:rsidR="00080510" w:rsidRPr="00B258E0" w:rsidRDefault="00D57595" w:rsidP="00156AAB">
      <w:pPr>
        <w:autoSpaceDE w:val="0"/>
        <w:autoSpaceDN w:val="0"/>
        <w:adjustRightInd w:val="0"/>
        <w:outlineLvl w:val="0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ab/>
        <w:t xml:space="preserve">20) </w:t>
      </w:r>
      <w:r w:rsidR="00073D48" w:rsidRPr="00B258E0">
        <w:rPr>
          <w:rFonts w:eastAsia="Calibri"/>
          <w:color w:val="000000" w:themeColor="text1"/>
          <w:sz w:val="28"/>
          <w:szCs w:val="28"/>
        </w:rPr>
        <w:t>и</w:t>
      </w:r>
      <w:r w:rsidRPr="00B258E0">
        <w:rPr>
          <w:rFonts w:eastAsia="Calibri"/>
          <w:color w:val="000000" w:themeColor="text1"/>
          <w:sz w:val="28"/>
          <w:szCs w:val="28"/>
        </w:rPr>
        <w:t>ные рекламные конструкции.</w:t>
      </w:r>
    </w:p>
    <w:p w:rsidR="00D57595" w:rsidRPr="00B258E0" w:rsidRDefault="00D57595" w:rsidP="00156AAB">
      <w:pPr>
        <w:autoSpaceDE w:val="0"/>
        <w:autoSpaceDN w:val="0"/>
        <w:adjustRightInd w:val="0"/>
        <w:outlineLvl w:val="0"/>
        <w:rPr>
          <w:rFonts w:eastAsia="Calibri"/>
          <w:bCs/>
          <w:color w:val="000000" w:themeColor="text1"/>
          <w:sz w:val="28"/>
          <w:szCs w:val="28"/>
        </w:rPr>
      </w:pPr>
    </w:p>
    <w:p w:rsidR="00080510" w:rsidRPr="00B258E0" w:rsidRDefault="00243277" w:rsidP="00156AAB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color w:val="000000" w:themeColor="text1"/>
          <w:sz w:val="28"/>
          <w:szCs w:val="28"/>
        </w:rPr>
      </w:pPr>
      <w:r w:rsidRPr="00B258E0">
        <w:rPr>
          <w:rFonts w:eastAsia="Calibri"/>
          <w:bCs/>
          <w:color w:val="000000" w:themeColor="text1"/>
          <w:sz w:val="28"/>
          <w:szCs w:val="28"/>
          <w:lang w:val="en-US"/>
        </w:rPr>
        <w:t>V</w:t>
      </w:r>
      <w:r w:rsidR="00080510" w:rsidRPr="00B258E0">
        <w:rPr>
          <w:rFonts w:eastAsia="Calibri"/>
          <w:bCs/>
          <w:color w:val="000000" w:themeColor="text1"/>
          <w:sz w:val="28"/>
          <w:szCs w:val="28"/>
        </w:rPr>
        <w:t xml:space="preserve">. </w:t>
      </w:r>
      <w:r w:rsidR="00073D48" w:rsidRPr="00B258E0">
        <w:rPr>
          <w:rFonts w:eastAsia="Calibri"/>
          <w:bCs/>
          <w:color w:val="000000" w:themeColor="text1"/>
          <w:sz w:val="28"/>
          <w:szCs w:val="28"/>
        </w:rPr>
        <w:t>Общие требования к установке и эксплуатации рекламных конструкций</w:t>
      </w:r>
    </w:p>
    <w:p w:rsidR="00080510" w:rsidRPr="00B258E0" w:rsidRDefault="00080510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</w:p>
    <w:p w:rsidR="00073D48" w:rsidRPr="00B258E0" w:rsidRDefault="004052CC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19</w:t>
      </w:r>
      <w:r w:rsidR="00073D48" w:rsidRPr="00B258E0">
        <w:rPr>
          <w:rFonts w:eastAsia="Calibri"/>
          <w:color w:val="000000" w:themeColor="text1"/>
          <w:sz w:val="28"/>
          <w:szCs w:val="28"/>
        </w:rPr>
        <w:t>. Рекламные конструкции, установленные на территори</w:t>
      </w:r>
      <w:r w:rsidR="0002341E" w:rsidRPr="00B258E0">
        <w:rPr>
          <w:rFonts w:eastAsia="Calibri"/>
          <w:color w:val="000000" w:themeColor="text1"/>
          <w:sz w:val="28"/>
          <w:szCs w:val="28"/>
        </w:rPr>
        <w:t>и Копейского городского округа</w:t>
      </w:r>
      <w:r w:rsidR="00073D48" w:rsidRPr="00B258E0">
        <w:rPr>
          <w:rFonts w:eastAsia="Calibri"/>
          <w:color w:val="000000" w:themeColor="text1"/>
          <w:sz w:val="28"/>
          <w:szCs w:val="28"/>
        </w:rPr>
        <w:t>, не должны нарушать требования</w:t>
      </w:r>
      <w:r w:rsidR="0002341E" w:rsidRPr="00B258E0">
        <w:rPr>
          <w:rFonts w:eastAsia="Calibri"/>
          <w:color w:val="000000" w:themeColor="text1"/>
          <w:sz w:val="28"/>
          <w:szCs w:val="28"/>
        </w:rPr>
        <w:t xml:space="preserve"> правил благоустройства территории Копейского городского округа,</w:t>
      </w:r>
      <w:r w:rsidR="00073D48" w:rsidRPr="00B258E0">
        <w:rPr>
          <w:rFonts w:eastAsia="Calibri"/>
          <w:color w:val="000000" w:themeColor="text1"/>
          <w:sz w:val="28"/>
          <w:szCs w:val="28"/>
        </w:rPr>
        <w:t xml:space="preserve"> санитарных норм и правил, требования нормативных актов по безопасности дорожного движения, законодательства Российской Федерации об объектах культурного наследия народов Российской Федерации, их охране и использовании.</w:t>
      </w:r>
    </w:p>
    <w:p w:rsidR="00073D48" w:rsidRPr="00B258E0" w:rsidRDefault="00073D4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2</w:t>
      </w:r>
      <w:r w:rsidR="004052CC">
        <w:rPr>
          <w:rFonts w:eastAsia="Calibri"/>
          <w:color w:val="000000" w:themeColor="text1"/>
          <w:sz w:val="28"/>
          <w:szCs w:val="28"/>
        </w:rPr>
        <w:t>0</w:t>
      </w:r>
      <w:r w:rsidRPr="00B258E0">
        <w:rPr>
          <w:rFonts w:eastAsia="Calibri"/>
          <w:color w:val="000000" w:themeColor="text1"/>
          <w:sz w:val="28"/>
          <w:szCs w:val="28"/>
        </w:rPr>
        <w:t>. На основании настоящего Порядка разрабатывается Схема размещения рекламных конструкций, размещаемых на земельных участках независимо от форм собственности, а также на зданиях или ином недвижимом имуществе, находящихся в собственности Копейского городского округа.</w:t>
      </w:r>
    </w:p>
    <w:p w:rsidR="00073D48" w:rsidRPr="00B258E0" w:rsidRDefault="00073D4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Схема размещения рекламных конструкций и вносимые в нее изменения разрабатываются в соответствии с законодательством и утверждаются </w:t>
      </w:r>
      <w:r w:rsidR="0002341E" w:rsidRPr="00B258E0">
        <w:rPr>
          <w:rFonts w:eastAsia="Calibri"/>
          <w:color w:val="000000" w:themeColor="text1"/>
          <w:sz w:val="28"/>
          <w:szCs w:val="28"/>
        </w:rPr>
        <w:t>постановлением администрации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 Копейского городского округа.</w:t>
      </w:r>
    </w:p>
    <w:p w:rsidR="00073D48" w:rsidRPr="00B258E0" w:rsidRDefault="00073D4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Схема размещения рекламных конструкций и вносимые в нее изменения подлежат опубликованию (обнародованию) в порядке, установленном для официального опубликования (обнародования) муниципальных правовых актов Копейского городского округа, и размещению на официальном сайте Администрации Копейского городского округа в сети Интернет.</w:t>
      </w:r>
    </w:p>
    <w:p w:rsidR="00073D48" w:rsidRPr="00B258E0" w:rsidRDefault="00073D4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proofErr w:type="gramStart"/>
      <w:r w:rsidRPr="00B258E0">
        <w:rPr>
          <w:rFonts w:eastAsia="Calibri"/>
          <w:color w:val="000000" w:themeColor="text1"/>
          <w:sz w:val="28"/>
          <w:szCs w:val="28"/>
        </w:rPr>
        <w:t xml:space="preserve">В случае внесения изменения в Схему размещения рекламных конструкций, в результате которого место размещения ранее установленной рекламной конструкции перестало соответствовать указанной схеме и разрешение на установку и эксплуатацию такой рекламной конструкции было признано недействительным по основанию несоответствия установки рекламной конструкции в данном месте схеме размещения рекламных конструкций, владельцу рекламной конструкции выплачивается компенсация за </w:t>
      </w:r>
      <w:r w:rsidRPr="00B258E0">
        <w:rPr>
          <w:rFonts w:eastAsia="Calibri"/>
          <w:color w:val="000000" w:themeColor="text1"/>
          <w:sz w:val="28"/>
          <w:szCs w:val="28"/>
        </w:rPr>
        <w:lastRenderedPageBreak/>
        <w:t>счет средств местного бюджета.</w:t>
      </w:r>
      <w:proofErr w:type="gramEnd"/>
      <w:r w:rsidRPr="00B258E0">
        <w:rPr>
          <w:rFonts w:eastAsia="Calibri"/>
          <w:color w:val="000000" w:themeColor="text1"/>
          <w:sz w:val="28"/>
          <w:szCs w:val="28"/>
        </w:rPr>
        <w:t xml:space="preserve"> Компенсации подлежат обоснованные и подтвержденные затраты на демонтаж рекламной конструкции, понесенные ее владельцем, а также соответствующая часть фактически выплаченных денежных средств согласно условиям проведенных торгов и (или) договора на установку и эксплуатацию рекламной конструкции, в отношении которой разрешение признано недействительным. При этом часть компенсации, не связанная с демонтажем, рассчитывается пропорционально количеству дней, на которое сократился срок действия разрешения на установку и эксплуатацию рекламной конструкции. Компенсация подлежит выплате </w:t>
      </w:r>
      <w:proofErr w:type="spellStart"/>
      <w:r w:rsidRPr="00B258E0">
        <w:rPr>
          <w:rFonts w:eastAsia="Calibri"/>
          <w:color w:val="000000" w:themeColor="text1"/>
          <w:sz w:val="28"/>
          <w:szCs w:val="28"/>
        </w:rPr>
        <w:t>рекламораспространителю</w:t>
      </w:r>
      <w:proofErr w:type="spellEnd"/>
      <w:r w:rsidRPr="00B258E0">
        <w:rPr>
          <w:rFonts w:eastAsia="Calibri"/>
          <w:color w:val="000000" w:themeColor="text1"/>
          <w:sz w:val="28"/>
          <w:szCs w:val="28"/>
        </w:rPr>
        <w:t xml:space="preserve"> не позднее девяноста дней с момента внесения изменения в схему размещения рекламных конструкций.</w:t>
      </w:r>
    </w:p>
    <w:p w:rsidR="00C35320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2</w:t>
      </w:r>
      <w:r w:rsidR="004052CC">
        <w:rPr>
          <w:rFonts w:eastAsia="Calibri"/>
          <w:color w:val="000000" w:themeColor="text1"/>
          <w:sz w:val="28"/>
          <w:szCs w:val="28"/>
        </w:rPr>
        <w:t>1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. </w:t>
      </w:r>
      <w:r w:rsidR="00C35320" w:rsidRPr="00B258E0">
        <w:rPr>
          <w:rFonts w:eastAsia="Calibri"/>
          <w:color w:val="000000" w:themeColor="text1"/>
          <w:sz w:val="28"/>
          <w:szCs w:val="28"/>
        </w:rPr>
        <w:t xml:space="preserve">Рекламные конструкции должны быть спроектированы,  изготовлены </w:t>
      </w:r>
    </w:p>
    <w:p w:rsidR="00C35320" w:rsidRPr="00B258E0" w:rsidRDefault="00C35320" w:rsidP="00156AAB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и смонтированы  в соответствии со строительными  нормами и правилами, должны быть безопасны, соответствовать техническим нормам и требованиям к конструкциям соответствующего вида. </w:t>
      </w:r>
    </w:p>
    <w:p w:rsidR="00851F81" w:rsidRPr="00B258E0" w:rsidRDefault="00915189" w:rsidP="00156AAB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Рекламные</w:t>
      </w:r>
      <w:r w:rsidR="00851F81" w:rsidRPr="00B258E0">
        <w:rPr>
          <w:rFonts w:eastAsia="Calibri"/>
          <w:color w:val="000000" w:themeColor="text1"/>
          <w:sz w:val="28"/>
          <w:szCs w:val="28"/>
        </w:rPr>
        <w:t xml:space="preserve"> конструкции должны содержаться в технически исправном состоянии, быть очищенными от грязи и иного мусора.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Не допускается наличие на </w:t>
      </w:r>
      <w:r w:rsidR="00915189" w:rsidRPr="00B258E0">
        <w:rPr>
          <w:rFonts w:eastAsia="Calibri"/>
          <w:color w:val="000000" w:themeColor="text1"/>
          <w:sz w:val="28"/>
          <w:szCs w:val="28"/>
        </w:rPr>
        <w:t>рекламных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 конструкциях механических повреждений, прорывов размещаемых на них полотен, а также нарушение целостности конструкции.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Металлические элементы </w:t>
      </w:r>
      <w:r w:rsidR="00915189" w:rsidRPr="00B258E0">
        <w:rPr>
          <w:rFonts w:eastAsia="Calibri"/>
          <w:color w:val="000000" w:themeColor="text1"/>
          <w:sz w:val="28"/>
          <w:szCs w:val="28"/>
        </w:rPr>
        <w:t>рекламных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 кон</w:t>
      </w:r>
      <w:r w:rsidR="00915189" w:rsidRPr="00B258E0">
        <w:rPr>
          <w:rFonts w:eastAsia="Calibri"/>
          <w:color w:val="000000" w:themeColor="text1"/>
          <w:sz w:val="28"/>
          <w:szCs w:val="28"/>
        </w:rPr>
        <w:t xml:space="preserve">струкций должны быть очищены  </w:t>
      </w:r>
      <w:r w:rsidRPr="00B258E0">
        <w:rPr>
          <w:rFonts w:eastAsia="Calibri"/>
          <w:color w:val="000000" w:themeColor="text1"/>
          <w:sz w:val="28"/>
          <w:szCs w:val="28"/>
        </w:rPr>
        <w:t>от ржавчины и окрашены.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Размещение на </w:t>
      </w:r>
      <w:r w:rsidR="00915189" w:rsidRPr="00B258E0">
        <w:rPr>
          <w:rFonts w:eastAsia="Calibri"/>
          <w:color w:val="000000" w:themeColor="text1"/>
          <w:sz w:val="28"/>
          <w:szCs w:val="28"/>
        </w:rPr>
        <w:t>рекламных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 конструкциях объявлений, посторонних надписей, изображений и других сообщений, не относящихся к данной информационной конструкции, запрещено.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2</w:t>
      </w:r>
      <w:r w:rsidR="004052CC">
        <w:rPr>
          <w:rFonts w:eastAsia="Calibri"/>
          <w:color w:val="000000" w:themeColor="text1"/>
          <w:sz w:val="28"/>
          <w:szCs w:val="28"/>
        </w:rPr>
        <w:t>2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. Рекламные конструкции должны предусматривать подсветку информационного поля, включение которой осуществляется в соответствии с графиком работы уличного освещения. Исключение составляют рекламные конструкции, подсветка которых технически невозможна. Заключение о технической невозможности подсветки владелец рекламной конструкции получает самостоятельно в </w:t>
      </w:r>
      <w:proofErr w:type="spellStart"/>
      <w:r w:rsidRPr="00B258E0">
        <w:rPr>
          <w:rFonts w:eastAsia="Calibri"/>
          <w:color w:val="000000" w:themeColor="text1"/>
          <w:sz w:val="28"/>
          <w:szCs w:val="28"/>
        </w:rPr>
        <w:t>энергоснабжающей</w:t>
      </w:r>
      <w:proofErr w:type="spellEnd"/>
      <w:r w:rsidRPr="00B258E0">
        <w:rPr>
          <w:rFonts w:eastAsia="Calibri"/>
          <w:color w:val="000000" w:themeColor="text1"/>
          <w:sz w:val="28"/>
          <w:szCs w:val="28"/>
        </w:rPr>
        <w:t xml:space="preserve"> организации, обслуживающей территорию городского округа, на которой планируется размещение рекламной конструкции.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2</w:t>
      </w:r>
      <w:r w:rsidR="004052CC">
        <w:rPr>
          <w:rFonts w:eastAsia="Calibri"/>
          <w:color w:val="000000" w:themeColor="text1"/>
          <w:sz w:val="28"/>
          <w:szCs w:val="28"/>
        </w:rPr>
        <w:t>3</w:t>
      </w:r>
      <w:r w:rsidRPr="00B258E0">
        <w:rPr>
          <w:rFonts w:eastAsia="Calibri"/>
          <w:color w:val="000000" w:themeColor="text1"/>
          <w:sz w:val="28"/>
          <w:szCs w:val="28"/>
        </w:rPr>
        <w:t>. Запрещается  размещение рекламных конструкций: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1) на знаке дорожного движения, его опоре или любом ином приспособлении,  предназначенном для регулирования дорожного движения;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2)  на опорах со  светофорами;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3) на аварийно-опасных участках дорог, на железнодорожных переездах, мостах и ближе 50,0 метров от них по ходу движения;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4) на участках автомобильных дорог с высотой насыпи земляного полотна более двух метров;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5) в пределах треугольников видимости «транспорт – транспорт» и «транспорт – пешеход», определяемых в соответствии с действующими государственными стандартами и нормативными актами;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lastRenderedPageBreak/>
        <w:t>6) на газонах, если установка конструкции требует снос либо опиловку зеленых насаждений;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7)  в охранных зонах инженерных коммуникаций;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8) ближе 50,0 метров между отдельно стоящими рекламными конструкциями, а вдоль скоростных трасс ближе 100,0 метров;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9)  при  установке </w:t>
      </w:r>
      <w:proofErr w:type="spellStart"/>
      <w:r w:rsidRPr="00B258E0">
        <w:rPr>
          <w:rFonts w:eastAsia="Calibri"/>
          <w:color w:val="000000" w:themeColor="text1"/>
          <w:sz w:val="28"/>
          <w:szCs w:val="28"/>
        </w:rPr>
        <w:t>штендеров</w:t>
      </w:r>
      <w:proofErr w:type="spellEnd"/>
      <w:r w:rsidRPr="00B258E0">
        <w:rPr>
          <w:rFonts w:eastAsia="Calibri"/>
          <w:color w:val="000000" w:themeColor="text1"/>
          <w:sz w:val="28"/>
          <w:szCs w:val="28"/>
        </w:rPr>
        <w:t>, мешающих проходу пешеходов, при ширине тротуара менее</w:t>
      </w:r>
      <w:proofErr w:type="gramStart"/>
      <w:r w:rsidRPr="00B258E0">
        <w:rPr>
          <w:rFonts w:eastAsia="Calibri"/>
          <w:color w:val="000000" w:themeColor="text1"/>
          <w:sz w:val="28"/>
          <w:szCs w:val="28"/>
        </w:rPr>
        <w:t>,</w:t>
      </w:r>
      <w:proofErr w:type="gramEnd"/>
      <w:r w:rsidRPr="00B258E0">
        <w:rPr>
          <w:rFonts w:eastAsia="Calibri"/>
          <w:color w:val="000000" w:themeColor="text1"/>
          <w:sz w:val="28"/>
          <w:szCs w:val="28"/>
        </w:rPr>
        <w:t xml:space="preserve"> чем 2,0 метра;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10)  размещение двух и более </w:t>
      </w:r>
      <w:proofErr w:type="spellStart"/>
      <w:r w:rsidRPr="00B258E0">
        <w:rPr>
          <w:rFonts w:eastAsia="Calibri"/>
          <w:color w:val="000000" w:themeColor="text1"/>
          <w:sz w:val="28"/>
          <w:szCs w:val="28"/>
        </w:rPr>
        <w:t>штендеров</w:t>
      </w:r>
      <w:proofErr w:type="spellEnd"/>
      <w:r w:rsidRPr="00B258E0">
        <w:rPr>
          <w:rFonts w:eastAsia="Calibri"/>
          <w:color w:val="000000" w:themeColor="text1"/>
          <w:sz w:val="28"/>
          <w:szCs w:val="28"/>
        </w:rPr>
        <w:t xml:space="preserve"> у входа в здание, а также использование их в качестве дополнительных средств наружной рекламы и информации при наличии хорошо просматриваемых с тротуара вывесок и витрин;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11)  размещение на опоре более одной рекламной конструкции; 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12)  рекламных конструкций,  являющихся источниками шума,  вибрации, мощных световых, электромагнитных и иных излучений и полей, в непосредственной близи к жилым домам и на них;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13) размещение рекламных конструкций рядом со знаком адресации;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14) размещение рекламы на теплотрассах, мостах, путепроводах, ограждениях, в том числе выполненной в виде росписи этих ограждений;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15) размещение на рекламных конструкциях информации, не предназначенной для неопределенного круга лиц (частных объявлений, личных поздравлений и другое).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2</w:t>
      </w:r>
      <w:r w:rsidR="004052CC">
        <w:rPr>
          <w:rFonts w:eastAsia="Calibri"/>
          <w:color w:val="000000" w:themeColor="text1"/>
          <w:sz w:val="28"/>
          <w:szCs w:val="28"/>
        </w:rPr>
        <w:t>4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. </w:t>
      </w:r>
      <w:proofErr w:type="gramStart"/>
      <w:r w:rsidRPr="00B258E0">
        <w:rPr>
          <w:rFonts w:eastAsia="Calibri"/>
          <w:color w:val="000000" w:themeColor="text1"/>
          <w:sz w:val="28"/>
          <w:szCs w:val="28"/>
        </w:rPr>
        <w:t>Рекламные конструкции не должны иметь сходства по внешнему виду, изображению, звуковому эффекту с техническими средствами организации дорожного движения и специальными сигналами, ухудшать их видимость, снижать безопасность движения, мешать проходу пешеходов,  издавать звуки, которые могут быть услышаны в пределах проезжей части, создавать впечатление нахождения на дороге пешеходов, транспортных средств, животных, других предметов, вызывать ослепление участников движения светом, в том числе отражённым.</w:t>
      </w:r>
      <w:proofErr w:type="gramEnd"/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2</w:t>
      </w:r>
      <w:r w:rsidR="004052CC">
        <w:rPr>
          <w:rFonts w:eastAsia="Calibri"/>
          <w:color w:val="000000" w:themeColor="text1"/>
          <w:sz w:val="28"/>
          <w:szCs w:val="28"/>
        </w:rPr>
        <w:t>5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.  Щитовые конструкции, выполненные в одностороннем варианте, должны иметь декоративно оформленную обратную сторону. 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2</w:t>
      </w:r>
      <w:r w:rsidR="004052CC">
        <w:rPr>
          <w:rFonts w:eastAsia="Calibri"/>
          <w:color w:val="000000" w:themeColor="text1"/>
          <w:sz w:val="28"/>
          <w:szCs w:val="28"/>
        </w:rPr>
        <w:t>6</w:t>
      </w:r>
      <w:r w:rsidRPr="00B258E0">
        <w:rPr>
          <w:rFonts w:eastAsia="Calibri"/>
          <w:color w:val="000000" w:themeColor="text1"/>
          <w:sz w:val="28"/>
          <w:szCs w:val="28"/>
        </w:rPr>
        <w:t>. Рекламные конструкции не должны находиться без информационных сообщений. В случае отсутствия такой информации на рекламной конструкции должна быть размещена самореклама владельца рекламной конструкции или социальная реклама.</w:t>
      </w:r>
    </w:p>
    <w:p w:rsidR="00851F81" w:rsidRPr="00B258E0" w:rsidRDefault="007A26C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2</w:t>
      </w:r>
      <w:r w:rsidR="004052CC">
        <w:rPr>
          <w:rFonts w:eastAsia="Calibri"/>
          <w:color w:val="000000" w:themeColor="text1"/>
          <w:sz w:val="28"/>
          <w:szCs w:val="28"/>
        </w:rPr>
        <w:t>7</w:t>
      </w:r>
      <w:r w:rsidR="00851F81" w:rsidRPr="00B258E0">
        <w:rPr>
          <w:rFonts w:eastAsia="Calibri"/>
          <w:color w:val="000000" w:themeColor="text1"/>
          <w:sz w:val="28"/>
          <w:szCs w:val="28"/>
        </w:rPr>
        <w:t>. Конструктивные элементы жёсткости и крепления (болтовые соединения, элементы опор, технологические косынки и тому подобное) должны быть закрыты декоративными элементами.</w:t>
      </w:r>
    </w:p>
    <w:p w:rsidR="00851F81" w:rsidRPr="00B258E0" w:rsidRDefault="007A26C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2</w:t>
      </w:r>
      <w:r w:rsidR="004052CC">
        <w:rPr>
          <w:rFonts w:eastAsia="Calibri"/>
          <w:color w:val="000000" w:themeColor="text1"/>
          <w:sz w:val="28"/>
          <w:szCs w:val="28"/>
        </w:rPr>
        <w:t>8</w:t>
      </w:r>
      <w:r w:rsidR="00851F81" w:rsidRPr="00B258E0">
        <w:rPr>
          <w:rFonts w:eastAsia="Calibri"/>
          <w:color w:val="000000" w:themeColor="text1"/>
          <w:sz w:val="28"/>
          <w:szCs w:val="28"/>
        </w:rPr>
        <w:t>. Щитовые конструкции не должны иметь видимых элементов соединения различных частей конструкций (торцевых поверхностей конструкций, крепления осветительной арматуры, соединений с основанием и тому подобное).</w:t>
      </w:r>
    </w:p>
    <w:p w:rsidR="00851F81" w:rsidRPr="00B258E0" w:rsidRDefault="004052CC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29</w:t>
      </w:r>
      <w:r w:rsidR="00851F81" w:rsidRPr="00B258E0">
        <w:rPr>
          <w:rFonts w:eastAsia="Calibri"/>
          <w:color w:val="000000" w:themeColor="text1"/>
          <w:sz w:val="28"/>
          <w:szCs w:val="28"/>
        </w:rPr>
        <w:t xml:space="preserve">. Владелец рекламной конструкции осуществляет эксплуатацию принадлежащих ему рекламных конструкций, поддерживает их в исправном </w:t>
      </w:r>
      <w:r w:rsidR="00851F81" w:rsidRPr="00B258E0">
        <w:rPr>
          <w:rFonts w:eastAsia="Calibri"/>
          <w:color w:val="000000" w:themeColor="text1"/>
          <w:sz w:val="28"/>
          <w:szCs w:val="28"/>
        </w:rPr>
        <w:lastRenderedPageBreak/>
        <w:t xml:space="preserve">состоянии с соблюдением всех норм технической безопасности, несёт ответственность за любые нарушения правил безопасности, а также за неисправности и аварийные ситуации, возникшие в результате эксплуатации рекламной конструкции. 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3</w:t>
      </w:r>
      <w:r w:rsidR="004052CC">
        <w:rPr>
          <w:rFonts w:eastAsia="Calibri"/>
          <w:color w:val="000000" w:themeColor="text1"/>
          <w:sz w:val="28"/>
          <w:szCs w:val="28"/>
        </w:rPr>
        <w:t>0</w:t>
      </w:r>
      <w:r w:rsidRPr="00B258E0">
        <w:rPr>
          <w:rFonts w:eastAsia="Calibri"/>
          <w:color w:val="000000" w:themeColor="text1"/>
          <w:sz w:val="28"/>
          <w:szCs w:val="28"/>
        </w:rPr>
        <w:t>.  Владелец рекламной конструкции обязан обеспечивать чистоту и благоустройство  территории  в радиусе не менее 5 метров от места установки рекламной конструкции.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3</w:t>
      </w:r>
      <w:r w:rsidR="004052CC">
        <w:rPr>
          <w:rFonts w:eastAsia="Calibri"/>
          <w:color w:val="000000" w:themeColor="text1"/>
          <w:sz w:val="28"/>
          <w:szCs w:val="28"/>
        </w:rPr>
        <w:t>1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.  Рекламные конструкции не должны размещаться в местах, где их установка и эксплуатация могут наносить ущерб элементам благоустройства Копейского городского округа. 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3</w:t>
      </w:r>
      <w:r w:rsidR="004052CC">
        <w:rPr>
          <w:rFonts w:eastAsia="Calibri"/>
          <w:color w:val="000000" w:themeColor="text1"/>
          <w:sz w:val="28"/>
          <w:szCs w:val="28"/>
        </w:rPr>
        <w:t>2</w:t>
      </w:r>
      <w:r w:rsidRPr="00B258E0">
        <w:rPr>
          <w:rFonts w:eastAsia="Calibri"/>
          <w:color w:val="000000" w:themeColor="text1"/>
          <w:sz w:val="28"/>
          <w:szCs w:val="28"/>
        </w:rPr>
        <w:t>. Владельцы рекламных конструкций независимо от организационно-правовой формы и формы собственности обязаны за свой счёт производить замену, ремонт, окраску элементов конструкций рекламы.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3</w:t>
      </w:r>
      <w:r w:rsidR="004052CC">
        <w:rPr>
          <w:rFonts w:eastAsia="Calibri"/>
          <w:color w:val="000000" w:themeColor="text1"/>
          <w:sz w:val="28"/>
          <w:szCs w:val="28"/>
        </w:rPr>
        <w:t>3</w:t>
      </w:r>
      <w:r w:rsidRPr="00B258E0">
        <w:rPr>
          <w:rFonts w:eastAsia="Calibri"/>
          <w:color w:val="000000" w:themeColor="text1"/>
          <w:sz w:val="28"/>
          <w:szCs w:val="28"/>
        </w:rPr>
        <w:t>.  В соответствии с Правилами благоустройства территории Копейского городского округа не допускается установка рекламных конструкций и размещение информационных сообщений на деревьях либо между ними.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3</w:t>
      </w:r>
      <w:r w:rsidR="004052CC">
        <w:rPr>
          <w:rFonts w:eastAsia="Calibri"/>
          <w:color w:val="000000" w:themeColor="text1"/>
          <w:sz w:val="28"/>
          <w:szCs w:val="28"/>
        </w:rPr>
        <w:t>4</w:t>
      </w:r>
      <w:r w:rsidRPr="00B258E0">
        <w:rPr>
          <w:rFonts w:eastAsia="Calibri"/>
          <w:color w:val="000000" w:themeColor="text1"/>
          <w:sz w:val="28"/>
          <w:szCs w:val="28"/>
        </w:rPr>
        <w:t>. Смена информационных сообщений на рекламных конструкциях должна производиться без заезда транспортных средств на газоны.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3</w:t>
      </w:r>
      <w:r w:rsidR="004052CC">
        <w:rPr>
          <w:rFonts w:eastAsia="Calibri"/>
          <w:color w:val="000000" w:themeColor="text1"/>
          <w:sz w:val="28"/>
          <w:szCs w:val="28"/>
        </w:rPr>
        <w:t>5</w:t>
      </w:r>
      <w:r w:rsidRPr="00B258E0">
        <w:rPr>
          <w:rFonts w:eastAsia="Calibri"/>
          <w:color w:val="000000" w:themeColor="text1"/>
          <w:sz w:val="28"/>
          <w:szCs w:val="28"/>
        </w:rPr>
        <w:t>. Размещение и эксплуатация рекламных конструкций на землях общего пользования не должны создавать помех для пешеходов, уборки улиц и тротуаров и иных работ, связанных с благоустройством территории  Копейского городского округа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3</w:t>
      </w:r>
      <w:r w:rsidR="004052CC">
        <w:rPr>
          <w:rFonts w:eastAsia="Calibri"/>
          <w:color w:val="000000" w:themeColor="text1"/>
          <w:sz w:val="28"/>
          <w:szCs w:val="28"/>
        </w:rPr>
        <w:t>6</w:t>
      </w:r>
      <w:r w:rsidRPr="00B258E0">
        <w:rPr>
          <w:rFonts w:eastAsia="Calibri"/>
          <w:color w:val="000000" w:themeColor="text1"/>
          <w:sz w:val="28"/>
          <w:szCs w:val="28"/>
        </w:rPr>
        <w:t>.  Не допускается установка рекламных конструкций, перекрывающих другие конструкции.</w:t>
      </w:r>
    </w:p>
    <w:p w:rsidR="00851F81" w:rsidRPr="00B258E0" w:rsidRDefault="007A26C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3</w:t>
      </w:r>
      <w:r w:rsidR="004052CC">
        <w:rPr>
          <w:rFonts w:eastAsia="Calibri"/>
          <w:color w:val="000000" w:themeColor="text1"/>
          <w:sz w:val="28"/>
          <w:szCs w:val="28"/>
        </w:rPr>
        <w:t>7</w:t>
      </w:r>
      <w:r w:rsidR="00851F81" w:rsidRPr="00B258E0">
        <w:rPr>
          <w:rFonts w:eastAsia="Calibri"/>
          <w:color w:val="000000" w:themeColor="text1"/>
          <w:sz w:val="28"/>
          <w:szCs w:val="28"/>
        </w:rPr>
        <w:t xml:space="preserve">.  На зданиях рекламные конструкции (за исключением крышных установок) размещаются не выше  первого этажа. </w:t>
      </w:r>
    </w:p>
    <w:p w:rsidR="00851F81" w:rsidRPr="00B258E0" w:rsidRDefault="007A26C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3</w:t>
      </w:r>
      <w:r w:rsidR="004052CC">
        <w:rPr>
          <w:rFonts w:eastAsia="Calibri"/>
          <w:color w:val="000000" w:themeColor="text1"/>
          <w:sz w:val="28"/>
          <w:szCs w:val="28"/>
        </w:rPr>
        <w:t>8</w:t>
      </w:r>
      <w:r w:rsidR="00851F81" w:rsidRPr="00B258E0">
        <w:rPr>
          <w:rFonts w:eastAsia="Calibri"/>
          <w:color w:val="000000" w:themeColor="text1"/>
          <w:sz w:val="28"/>
          <w:szCs w:val="28"/>
        </w:rPr>
        <w:t>.  Крышные установки должны иметь систему пожаротушения и быть оборудованы системой аварийного отключения от сети электропитания.</w:t>
      </w:r>
    </w:p>
    <w:p w:rsidR="00851F81" w:rsidRPr="00B258E0" w:rsidRDefault="004052CC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39</w:t>
      </w:r>
      <w:r w:rsidR="00851F81" w:rsidRPr="00B258E0">
        <w:rPr>
          <w:rFonts w:eastAsia="Calibri"/>
          <w:color w:val="000000" w:themeColor="text1"/>
          <w:sz w:val="28"/>
          <w:szCs w:val="28"/>
        </w:rPr>
        <w:t>. Для брандмауэрных панно, имеющих элементы крепления, в обязательном порядке разрабатывается проект крепления конструкции с целью обеспечения безопасности при эксплуатации.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4</w:t>
      </w:r>
      <w:r w:rsidR="004052CC">
        <w:rPr>
          <w:rFonts w:eastAsia="Calibri"/>
          <w:color w:val="000000" w:themeColor="text1"/>
          <w:sz w:val="28"/>
          <w:szCs w:val="28"/>
        </w:rPr>
        <w:t>0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. </w:t>
      </w:r>
      <w:proofErr w:type="gramStart"/>
      <w:r w:rsidRPr="00B258E0">
        <w:rPr>
          <w:rFonts w:eastAsia="Calibri"/>
          <w:color w:val="000000" w:themeColor="text1"/>
          <w:sz w:val="28"/>
          <w:szCs w:val="28"/>
        </w:rPr>
        <w:t>Установка и эксплуатация рекламной конструкции на  многоквартирном жилом доме  (в том числе, на фасаде данного дома, несущих и ненесущих конструкциях данного дома, ином общем имуществе)  возможна  только  при наличии согласия собственников помещений в многоквартирном доме, полученном на общем собрании собственников помещений многоквартирного жилого дома, и после включения в Схему размещения рекламных конструкций.</w:t>
      </w:r>
      <w:proofErr w:type="gramEnd"/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4</w:t>
      </w:r>
      <w:r w:rsidR="004052CC">
        <w:rPr>
          <w:rFonts w:eastAsia="Calibri"/>
          <w:color w:val="000000" w:themeColor="text1"/>
          <w:sz w:val="28"/>
          <w:szCs w:val="28"/>
        </w:rPr>
        <w:t>1</w:t>
      </w:r>
      <w:r w:rsidRPr="00B258E0">
        <w:rPr>
          <w:rFonts w:eastAsia="Calibri"/>
          <w:color w:val="000000" w:themeColor="text1"/>
          <w:sz w:val="28"/>
          <w:szCs w:val="28"/>
        </w:rPr>
        <w:t>.   Рекламные конструкции независимо от их вида,  устанавливаемые на территории строительства, считаются рекламой на строительных ограждениях.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4</w:t>
      </w:r>
      <w:r w:rsidR="004052CC">
        <w:rPr>
          <w:rFonts w:eastAsia="Calibri"/>
          <w:color w:val="000000" w:themeColor="text1"/>
          <w:sz w:val="28"/>
          <w:szCs w:val="28"/>
        </w:rPr>
        <w:t>2</w:t>
      </w:r>
      <w:r w:rsidRPr="00B258E0">
        <w:rPr>
          <w:rFonts w:eastAsia="Calibri"/>
          <w:color w:val="000000" w:themeColor="text1"/>
          <w:sz w:val="28"/>
          <w:szCs w:val="28"/>
        </w:rPr>
        <w:t>. Запрещается использовать строительные ограждения для нанесения рекламы краской.</w:t>
      </w:r>
    </w:p>
    <w:p w:rsidR="00851F81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4</w:t>
      </w:r>
      <w:r w:rsidR="004052CC">
        <w:rPr>
          <w:rFonts w:eastAsia="Calibri"/>
          <w:color w:val="000000" w:themeColor="text1"/>
          <w:sz w:val="28"/>
          <w:szCs w:val="28"/>
        </w:rPr>
        <w:t>3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.  Размещение наружной рекламы  на ограждениях объектов строительства, стройплощадках и иных строительных сооружениях </w:t>
      </w:r>
      <w:r w:rsidRPr="00B258E0">
        <w:rPr>
          <w:rFonts w:eastAsia="Calibri"/>
          <w:color w:val="000000" w:themeColor="text1"/>
          <w:sz w:val="28"/>
          <w:szCs w:val="28"/>
        </w:rPr>
        <w:lastRenderedPageBreak/>
        <w:t>(строительные леса, строительные сетки, бытовые помещения, мачты для прожекторов,  краны и пр.)  осуществляется  на срок проведения строительства и ремонтно-реставрационных работ.</w:t>
      </w:r>
    </w:p>
    <w:p w:rsidR="00073D48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4</w:t>
      </w:r>
      <w:r w:rsidR="004052CC">
        <w:rPr>
          <w:rFonts w:eastAsia="Calibri"/>
          <w:color w:val="000000" w:themeColor="text1"/>
          <w:sz w:val="28"/>
          <w:szCs w:val="28"/>
        </w:rPr>
        <w:t>4</w:t>
      </w:r>
      <w:r w:rsidR="00073D48" w:rsidRPr="00B258E0">
        <w:rPr>
          <w:rFonts w:eastAsia="Calibri"/>
          <w:color w:val="000000" w:themeColor="text1"/>
          <w:sz w:val="28"/>
          <w:szCs w:val="28"/>
        </w:rPr>
        <w:t>. Рекламные конструкции должны иметь маркировку с указанием владельца, номера его телефона. Маркировка должна размещаться под информационным полем. Размер текста должен позволять его прочтение с ближайшей полосы движения транспортных средств или тротуара.</w:t>
      </w:r>
    </w:p>
    <w:p w:rsidR="00073D48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4</w:t>
      </w:r>
      <w:r w:rsidR="004052CC">
        <w:rPr>
          <w:rFonts w:eastAsia="Calibri"/>
          <w:color w:val="000000" w:themeColor="text1"/>
          <w:sz w:val="28"/>
          <w:szCs w:val="28"/>
        </w:rPr>
        <w:t>5</w:t>
      </w:r>
      <w:r w:rsidR="00073D48" w:rsidRPr="00B258E0">
        <w:rPr>
          <w:rFonts w:eastAsia="Calibri"/>
          <w:color w:val="000000" w:themeColor="text1"/>
          <w:sz w:val="28"/>
          <w:szCs w:val="28"/>
        </w:rPr>
        <w:t>. </w:t>
      </w:r>
      <w:proofErr w:type="gramStart"/>
      <w:r w:rsidR="00073D48" w:rsidRPr="00B258E0">
        <w:rPr>
          <w:rFonts w:eastAsia="Calibri"/>
          <w:color w:val="000000" w:themeColor="text1"/>
          <w:sz w:val="28"/>
          <w:szCs w:val="28"/>
        </w:rPr>
        <w:t>Проектирование, изготовление, монтаж, эксплуатация и утилизация рекламных конструкций и их частей должны соответствовать установленным в Российской Федерации требованиям качества и безопасности, предъявляемым к продукции, производственным процессам, эксплуатации и услугам, согласно требованиям технических регламентов в соответствии с законодательством о техническом регулировании, существующим строительным нормам и правилам, ГОСТам и другим нормативным актам, содержащим требования для рекламных конструкций.</w:t>
      </w:r>
      <w:proofErr w:type="gramEnd"/>
    </w:p>
    <w:p w:rsidR="00073D48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4</w:t>
      </w:r>
      <w:r w:rsidR="004052CC">
        <w:rPr>
          <w:rFonts w:eastAsia="Calibri"/>
          <w:color w:val="000000" w:themeColor="text1"/>
          <w:sz w:val="28"/>
          <w:szCs w:val="28"/>
        </w:rPr>
        <w:t>6</w:t>
      </w:r>
      <w:r w:rsidR="00073D48" w:rsidRPr="00B258E0">
        <w:rPr>
          <w:rFonts w:eastAsia="Calibri"/>
          <w:color w:val="000000" w:themeColor="text1"/>
          <w:sz w:val="28"/>
          <w:szCs w:val="28"/>
        </w:rPr>
        <w:t>. </w:t>
      </w:r>
      <w:proofErr w:type="spellStart"/>
      <w:r w:rsidR="00073D48" w:rsidRPr="00B258E0">
        <w:rPr>
          <w:rFonts w:eastAsia="Calibri"/>
          <w:color w:val="000000" w:themeColor="text1"/>
          <w:sz w:val="28"/>
          <w:szCs w:val="28"/>
        </w:rPr>
        <w:t>Рекламораспространитель</w:t>
      </w:r>
      <w:proofErr w:type="spellEnd"/>
      <w:r w:rsidR="00073D48" w:rsidRPr="00B258E0">
        <w:rPr>
          <w:rFonts w:eastAsia="Calibri"/>
          <w:color w:val="000000" w:themeColor="text1"/>
          <w:sz w:val="28"/>
          <w:szCs w:val="28"/>
        </w:rPr>
        <w:t xml:space="preserve"> осуществляет эксплуатацию принадлежащих ему рекламных конструкций, поддерживает их в исправном состоянии с соблюдением норм технической безопасности. Несет ответственность за любые нарушения правил безопасности, а также за неисправности и аварийные ситуации, возникшие в результате установки и эксплуатации рекламной конструкции.</w:t>
      </w:r>
    </w:p>
    <w:p w:rsidR="00073D48" w:rsidRPr="00B258E0" w:rsidRDefault="00073D4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proofErr w:type="spellStart"/>
      <w:r w:rsidRPr="00B258E0">
        <w:rPr>
          <w:rFonts w:eastAsia="Calibri"/>
          <w:color w:val="000000" w:themeColor="text1"/>
          <w:sz w:val="28"/>
          <w:szCs w:val="28"/>
        </w:rPr>
        <w:t>Рекламораспространитель</w:t>
      </w:r>
      <w:proofErr w:type="spellEnd"/>
      <w:r w:rsidRPr="00B258E0">
        <w:rPr>
          <w:rFonts w:eastAsia="Calibri"/>
          <w:color w:val="000000" w:themeColor="text1"/>
          <w:sz w:val="28"/>
          <w:szCs w:val="28"/>
        </w:rPr>
        <w:t xml:space="preserve"> </w:t>
      </w:r>
      <w:proofErr w:type="gramStart"/>
      <w:r w:rsidRPr="00B258E0">
        <w:rPr>
          <w:rFonts w:eastAsia="Calibri"/>
          <w:color w:val="000000" w:themeColor="text1"/>
          <w:sz w:val="28"/>
          <w:szCs w:val="28"/>
        </w:rPr>
        <w:t>обязан</w:t>
      </w:r>
      <w:proofErr w:type="gramEnd"/>
      <w:r w:rsidRPr="00B258E0">
        <w:rPr>
          <w:rFonts w:eastAsia="Calibri"/>
          <w:color w:val="000000" w:themeColor="text1"/>
          <w:sz w:val="28"/>
          <w:szCs w:val="28"/>
        </w:rPr>
        <w:t xml:space="preserve"> восстановить благоустройство территории после установки (демонтажа), в процессе эксплуатации рекламной конструкции в течение 10 дней.</w:t>
      </w:r>
    </w:p>
    <w:p w:rsidR="00073D48" w:rsidRPr="00B258E0" w:rsidRDefault="00073D4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В случае установки и эксплуатации рекламной конструкции на недвижимом имуществе, находящемся в муниципальной собственности, </w:t>
      </w:r>
      <w:proofErr w:type="spellStart"/>
      <w:r w:rsidRPr="00B258E0">
        <w:rPr>
          <w:rFonts w:eastAsia="Calibri"/>
          <w:color w:val="000000" w:themeColor="text1"/>
          <w:sz w:val="28"/>
          <w:szCs w:val="28"/>
        </w:rPr>
        <w:t>рекламораспространитель</w:t>
      </w:r>
      <w:proofErr w:type="spellEnd"/>
      <w:r w:rsidRPr="00B258E0">
        <w:rPr>
          <w:rFonts w:eastAsia="Calibri"/>
          <w:color w:val="000000" w:themeColor="text1"/>
          <w:sz w:val="28"/>
          <w:szCs w:val="28"/>
        </w:rPr>
        <w:t xml:space="preserve"> </w:t>
      </w:r>
      <w:proofErr w:type="gramStart"/>
      <w:r w:rsidRPr="00B258E0">
        <w:rPr>
          <w:rFonts w:eastAsia="Calibri"/>
          <w:color w:val="000000" w:themeColor="text1"/>
          <w:sz w:val="28"/>
          <w:szCs w:val="28"/>
        </w:rPr>
        <w:t>обязан</w:t>
      </w:r>
      <w:proofErr w:type="gramEnd"/>
      <w:r w:rsidRPr="00B258E0">
        <w:rPr>
          <w:rFonts w:eastAsia="Calibri"/>
          <w:color w:val="000000" w:themeColor="text1"/>
          <w:sz w:val="28"/>
          <w:szCs w:val="28"/>
        </w:rPr>
        <w:t xml:space="preserve"> произвести работы по восстановлению фасада здания, после демонтажа рекламной конструкции.</w:t>
      </w:r>
    </w:p>
    <w:p w:rsidR="00073D48" w:rsidRPr="00B258E0" w:rsidRDefault="007A26C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4</w:t>
      </w:r>
      <w:r w:rsidR="004052CC">
        <w:rPr>
          <w:rFonts w:eastAsia="Calibri"/>
          <w:color w:val="000000" w:themeColor="text1"/>
          <w:sz w:val="28"/>
          <w:szCs w:val="28"/>
        </w:rPr>
        <w:t>7</w:t>
      </w:r>
      <w:r w:rsidR="00073D48" w:rsidRPr="00B258E0">
        <w:rPr>
          <w:rFonts w:eastAsia="Calibri"/>
          <w:color w:val="000000" w:themeColor="text1"/>
          <w:sz w:val="28"/>
          <w:szCs w:val="28"/>
        </w:rPr>
        <w:t>. </w:t>
      </w:r>
      <w:proofErr w:type="spellStart"/>
      <w:r w:rsidR="00073D48" w:rsidRPr="00B258E0">
        <w:rPr>
          <w:rFonts w:eastAsia="Calibri"/>
          <w:color w:val="000000" w:themeColor="text1"/>
          <w:sz w:val="28"/>
          <w:szCs w:val="28"/>
        </w:rPr>
        <w:t>Рекламораспространитель</w:t>
      </w:r>
      <w:proofErr w:type="spellEnd"/>
      <w:r w:rsidR="00073D48" w:rsidRPr="00B258E0">
        <w:rPr>
          <w:rFonts w:eastAsia="Calibri"/>
          <w:color w:val="000000" w:themeColor="text1"/>
          <w:sz w:val="28"/>
          <w:szCs w:val="28"/>
        </w:rPr>
        <w:t xml:space="preserve"> вправе застраховать ответственность за причинение вреда другим лицам (гражданскую ответственность) при установке и эксплуатации рекламной конструкции.</w:t>
      </w:r>
    </w:p>
    <w:p w:rsidR="00073D48" w:rsidRPr="00B258E0" w:rsidRDefault="007A26C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4</w:t>
      </w:r>
      <w:r w:rsidR="004052CC">
        <w:rPr>
          <w:rFonts w:eastAsia="Calibri"/>
          <w:color w:val="000000" w:themeColor="text1"/>
          <w:sz w:val="28"/>
          <w:szCs w:val="28"/>
        </w:rPr>
        <w:t>8</w:t>
      </w:r>
      <w:r w:rsidR="00073D48" w:rsidRPr="00B258E0">
        <w:rPr>
          <w:rFonts w:eastAsia="Calibri"/>
          <w:color w:val="000000" w:themeColor="text1"/>
          <w:sz w:val="28"/>
          <w:szCs w:val="28"/>
        </w:rPr>
        <w:t xml:space="preserve">. Монтаж (установка) рекламной конструкции производится в соответствии с проектом </w:t>
      </w:r>
      <w:r w:rsidR="00851F81" w:rsidRPr="00B258E0">
        <w:rPr>
          <w:rFonts w:eastAsia="Calibri"/>
          <w:color w:val="000000" w:themeColor="text1"/>
          <w:sz w:val="28"/>
          <w:szCs w:val="28"/>
        </w:rPr>
        <w:t xml:space="preserve">в присутствии </w:t>
      </w:r>
      <w:r w:rsidR="00073D48" w:rsidRPr="00B258E0">
        <w:rPr>
          <w:rFonts w:eastAsia="Calibri"/>
          <w:color w:val="000000" w:themeColor="text1"/>
          <w:sz w:val="28"/>
          <w:szCs w:val="28"/>
        </w:rPr>
        <w:t>представителя собственника недвижимого имущества или лица, обладающего вещным правом владения и пользования данным имуществом, либо использующим имущество на праве аренды, безвозмездного пользования, или после письменного уведомления указанных представителей не менее чем за три рабочих дня до проведения монтажных работ.</w:t>
      </w:r>
    </w:p>
    <w:p w:rsidR="00073D48" w:rsidRPr="00B258E0" w:rsidRDefault="004052CC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49</w:t>
      </w:r>
      <w:r w:rsidR="00073D48" w:rsidRPr="00B258E0">
        <w:rPr>
          <w:rFonts w:eastAsia="Calibri"/>
          <w:color w:val="000000" w:themeColor="text1"/>
          <w:sz w:val="28"/>
          <w:szCs w:val="28"/>
        </w:rPr>
        <w:t>. </w:t>
      </w:r>
      <w:proofErr w:type="spellStart"/>
      <w:r w:rsidR="00073D48" w:rsidRPr="00B258E0">
        <w:rPr>
          <w:rFonts w:eastAsia="Calibri"/>
          <w:color w:val="000000" w:themeColor="text1"/>
          <w:sz w:val="28"/>
          <w:szCs w:val="28"/>
        </w:rPr>
        <w:t>Рекламораспространитель</w:t>
      </w:r>
      <w:proofErr w:type="spellEnd"/>
      <w:r w:rsidR="00073D48" w:rsidRPr="00B258E0">
        <w:rPr>
          <w:rFonts w:eastAsia="Calibri"/>
          <w:color w:val="000000" w:themeColor="text1"/>
          <w:sz w:val="28"/>
          <w:szCs w:val="28"/>
        </w:rPr>
        <w:t xml:space="preserve"> </w:t>
      </w:r>
      <w:proofErr w:type="gramStart"/>
      <w:r w:rsidR="00073D48" w:rsidRPr="00B258E0">
        <w:rPr>
          <w:rFonts w:eastAsia="Calibri"/>
          <w:color w:val="000000" w:themeColor="text1"/>
          <w:sz w:val="28"/>
          <w:szCs w:val="28"/>
        </w:rPr>
        <w:t>обязан</w:t>
      </w:r>
      <w:proofErr w:type="gramEnd"/>
      <w:r w:rsidR="00073D48" w:rsidRPr="00B258E0">
        <w:rPr>
          <w:rFonts w:eastAsia="Calibri"/>
          <w:color w:val="000000" w:themeColor="text1"/>
          <w:sz w:val="28"/>
          <w:szCs w:val="28"/>
        </w:rPr>
        <w:t xml:space="preserve"> обеспечивать надлежащее состояние внешнего вида рекламной конструкции. </w:t>
      </w:r>
    </w:p>
    <w:p w:rsidR="00073D48" w:rsidRPr="00B258E0" w:rsidRDefault="00073D4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Устранение повреждений рекламных изображений на рекламных конструкциях осуществляется их владельцами незамедлительно после выявления указанных фактов и (или) по поручениям </w:t>
      </w:r>
      <w:r w:rsidR="00915189" w:rsidRPr="00B258E0">
        <w:rPr>
          <w:rFonts w:eastAsia="Calibri"/>
          <w:color w:val="000000" w:themeColor="text1"/>
          <w:sz w:val="28"/>
          <w:szCs w:val="28"/>
        </w:rPr>
        <w:t>контролирующего органа</w:t>
      </w:r>
      <w:r w:rsidRPr="00B258E0">
        <w:rPr>
          <w:rFonts w:eastAsia="Calibri"/>
          <w:color w:val="000000" w:themeColor="text1"/>
          <w:sz w:val="28"/>
          <w:szCs w:val="28"/>
        </w:rPr>
        <w:t>.</w:t>
      </w:r>
    </w:p>
    <w:p w:rsidR="00073D48" w:rsidRPr="00B258E0" w:rsidRDefault="00073D4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lastRenderedPageBreak/>
        <w:t>В случае необходимости приведения конструкций в надлежащий вид ее владельцы обязаны выполнить помывку и покраску конструкции.</w:t>
      </w:r>
    </w:p>
    <w:p w:rsidR="00073D48" w:rsidRPr="00B258E0" w:rsidRDefault="00073D4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Приведение рекламных конструкций в надлежащий вид осуществляется владельцами рекламных конструкций по мере необходимости, а в случае экстремальных погодных явлений (ураган, ливневый дождь, снегопад и тому подобное) режим работ по устранению последствий неблагоприятных погодных явлений устанавливается в соответствии с указаниями оперативных служб Копейского городского округа и </w:t>
      </w:r>
      <w:proofErr w:type="spellStart"/>
      <w:r w:rsidRPr="00B258E0">
        <w:rPr>
          <w:rFonts w:eastAsia="Calibri"/>
          <w:color w:val="000000" w:themeColor="text1"/>
          <w:sz w:val="28"/>
          <w:szCs w:val="28"/>
        </w:rPr>
        <w:t>факсограммами</w:t>
      </w:r>
      <w:proofErr w:type="spellEnd"/>
      <w:r w:rsidRPr="00B258E0">
        <w:rPr>
          <w:rFonts w:eastAsia="Calibri"/>
          <w:color w:val="000000" w:themeColor="text1"/>
          <w:sz w:val="28"/>
          <w:szCs w:val="28"/>
        </w:rPr>
        <w:t xml:space="preserve"> (телефонограммами) Управления.</w:t>
      </w:r>
    </w:p>
    <w:p w:rsidR="00073D48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5</w:t>
      </w:r>
      <w:r w:rsidR="004052CC">
        <w:rPr>
          <w:rFonts w:eastAsia="Calibri"/>
          <w:color w:val="000000" w:themeColor="text1"/>
          <w:sz w:val="28"/>
          <w:szCs w:val="28"/>
        </w:rPr>
        <w:t>0</w:t>
      </w:r>
      <w:r w:rsidR="00073D48" w:rsidRPr="00B258E0">
        <w:rPr>
          <w:rFonts w:eastAsia="Calibri"/>
          <w:color w:val="000000" w:themeColor="text1"/>
          <w:sz w:val="28"/>
          <w:szCs w:val="28"/>
        </w:rPr>
        <w:t>. Смена рекламной информации на рекламных конструкциях должна производиться без заезда транспортных средств на газоны.</w:t>
      </w:r>
    </w:p>
    <w:p w:rsidR="00073D48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5</w:t>
      </w:r>
      <w:r w:rsidR="004052CC">
        <w:rPr>
          <w:rFonts w:eastAsia="Calibri"/>
          <w:color w:val="000000" w:themeColor="text1"/>
          <w:sz w:val="28"/>
          <w:szCs w:val="28"/>
        </w:rPr>
        <w:t>1</w:t>
      </w:r>
      <w:r w:rsidR="00073D48" w:rsidRPr="00B258E0">
        <w:rPr>
          <w:rFonts w:eastAsia="Calibri"/>
          <w:color w:val="000000" w:themeColor="text1"/>
          <w:sz w:val="28"/>
          <w:szCs w:val="28"/>
        </w:rPr>
        <w:t>. Рекламные конструкции, размещаемые на зданиях и их конструктивных элементах, строениях, сооружениях, не должны ухудшать их архитектуру, художественное оформление.</w:t>
      </w:r>
    </w:p>
    <w:p w:rsidR="00073D48" w:rsidRPr="00B258E0" w:rsidRDefault="00073D4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Рекламные конструкции, размещаемые на зданиях и их конструктивных элементах, строениях, сооружениях, не должны создавать помехи для очистки кровель от снега и льда и иных работ, связанных с благоустройством указанных зданий, снижать прочность и устойчивость данных зданий.</w:t>
      </w:r>
    </w:p>
    <w:p w:rsidR="00073D48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5</w:t>
      </w:r>
      <w:r w:rsidR="004052CC">
        <w:rPr>
          <w:rFonts w:eastAsia="Calibri"/>
          <w:color w:val="000000" w:themeColor="text1"/>
          <w:sz w:val="28"/>
          <w:szCs w:val="28"/>
        </w:rPr>
        <w:t>2</w:t>
      </w:r>
      <w:r w:rsidR="00073D48" w:rsidRPr="00B258E0">
        <w:rPr>
          <w:rFonts w:eastAsia="Calibri"/>
          <w:color w:val="000000" w:themeColor="text1"/>
          <w:sz w:val="28"/>
          <w:szCs w:val="28"/>
        </w:rPr>
        <w:t>. При проведении работ по установке и эксплуатации рекламных конструкций необходимо соблюдать общественный порядок и правила благоустройства округа.</w:t>
      </w:r>
    </w:p>
    <w:p w:rsidR="00073D48" w:rsidRPr="00B258E0" w:rsidRDefault="00851F8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5</w:t>
      </w:r>
      <w:r w:rsidR="004052CC">
        <w:rPr>
          <w:rFonts w:eastAsia="Calibri"/>
          <w:color w:val="000000" w:themeColor="text1"/>
          <w:sz w:val="28"/>
          <w:szCs w:val="28"/>
        </w:rPr>
        <w:t>3</w:t>
      </w:r>
      <w:r w:rsidR="00073D48" w:rsidRPr="00B258E0">
        <w:rPr>
          <w:rFonts w:eastAsia="Calibri"/>
          <w:color w:val="000000" w:themeColor="text1"/>
          <w:sz w:val="28"/>
          <w:szCs w:val="28"/>
        </w:rPr>
        <w:t>. На рекламных конструкциях не допускается размещение информации, не предназначенной для неопределенного круга лиц (частных объявлений, личных поздравлений и другое).</w:t>
      </w:r>
    </w:p>
    <w:p w:rsidR="005A5F81" w:rsidRPr="00B258E0" w:rsidRDefault="00B27C15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ab/>
      </w:r>
    </w:p>
    <w:p w:rsidR="00B27C15" w:rsidRPr="00B258E0" w:rsidRDefault="00B27C15" w:rsidP="00156AAB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color w:val="000000" w:themeColor="text1"/>
          <w:sz w:val="28"/>
          <w:szCs w:val="28"/>
        </w:rPr>
      </w:pPr>
      <w:r w:rsidRPr="00B258E0">
        <w:rPr>
          <w:rFonts w:eastAsia="Calibri"/>
          <w:bCs/>
          <w:color w:val="000000" w:themeColor="text1"/>
          <w:sz w:val="28"/>
          <w:szCs w:val="28"/>
          <w:lang w:val="en-US"/>
        </w:rPr>
        <w:t>VI</w:t>
      </w:r>
      <w:r w:rsidRPr="00B258E0">
        <w:rPr>
          <w:rFonts w:eastAsia="Calibri"/>
          <w:bCs/>
          <w:color w:val="000000" w:themeColor="text1"/>
          <w:sz w:val="28"/>
          <w:szCs w:val="28"/>
        </w:rPr>
        <w:t>. Порядок оформления разрешения на установку и эксплуатацию рекламной конструкции</w:t>
      </w:r>
    </w:p>
    <w:p w:rsidR="00B27C15" w:rsidRPr="00B258E0" w:rsidRDefault="00B27C15" w:rsidP="00156AAB">
      <w:pPr>
        <w:autoSpaceDE w:val="0"/>
        <w:autoSpaceDN w:val="0"/>
        <w:adjustRightInd w:val="0"/>
        <w:jc w:val="center"/>
        <w:outlineLvl w:val="0"/>
        <w:rPr>
          <w:rFonts w:eastAsia="Calibri"/>
          <w:bCs/>
          <w:color w:val="000000" w:themeColor="text1"/>
          <w:sz w:val="28"/>
          <w:szCs w:val="28"/>
        </w:rPr>
      </w:pPr>
    </w:p>
    <w:p w:rsidR="00B27C15" w:rsidRPr="00B258E0" w:rsidRDefault="00F05E03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5</w:t>
      </w:r>
      <w:r w:rsidR="004052CC">
        <w:rPr>
          <w:rFonts w:eastAsia="Calibri"/>
          <w:color w:val="000000" w:themeColor="text1"/>
          <w:sz w:val="28"/>
          <w:szCs w:val="28"/>
        </w:rPr>
        <w:t>4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. Уполномоченным органом по выдаче разрешений на установку и эксплуатацию рекламных конструкций является Управление. Решение о выдаче либо об отказе в выдаче разрешений на установку и эксплуатацию рекламных конструкций </w:t>
      </w:r>
      <w:proofErr w:type="gramStart"/>
      <w:r w:rsidRPr="00B258E0">
        <w:rPr>
          <w:rFonts w:eastAsia="Calibri"/>
          <w:color w:val="000000" w:themeColor="text1"/>
          <w:sz w:val="28"/>
          <w:szCs w:val="28"/>
        </w:rPr>
        <w:t>на</w:t>
      </w:r>
      <w:proofErr w:type="gramEnd"/>
      <w:r w:rsidRPr="00B258E0">
        <w:rPr>
          <w:rFonts w:eastAsia="Calibri"/>
          <w:color w:val="000000" w:themeColor="text1"/>
          <w:sz w:val="28"/>
          <w:szCs w:val="28"/>
        </w:rPr>
        <w:t xml:space="preserve"> принимается Комиссией.</w:t>
      </w:r>
    </w:p>
    <w:p w:rsidR="00F05E03" w:rsidRPr="00B258E0" w:rsidRDefault="00F05E03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5</w:t>
      </w:r>
      <w:r w:rsidR="004052CC">
        <w:rPr>
          <w:rFonts w:eastAsia="Calibri"/>
          <w:color w:val="000000" w:themeColor="text1"/>
          <w:sz w:val="28"/>
          <w:szCs w:val="28"/>
        </w:rPr>
        <w:t>5</w:t>
      </w:r>
      <w:r w:rsidRPr="00B258E0">
        <w:rPr>
          <w:rFonts w:eastAsia="Calibri"/>
          <w:color w:val="000000" w:themeColor="text1"/>
          <w:sz w:val="28"/>
          <w:szCs w:val="28"/>
        </w:rPr>
        <w:t>. </w:t>
      </w:r>
      <w:r w:rsidR="007A26C8" w:rsidRPr="00B258E0">
        <w:rPr>
          <w:rFonts w:eastAsia="Calibri"/>
          <w:color w:val="000000" w:themeColor="text1"/>
          <w:sz w:val="28"/>
          <w:szCs w:val="28"/>
        </w:rPr>
        <w:t>Установка и эксплуатация рекламной конструкции допускаются при наличии разрешения, выдаваемого на основании заявления собственника или законного владельца соответствующего недвижимого имущества либо владельца рекламной конструкции. Указанное заявление подается заявителем в письменной форме или 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</w:t>
      </w:r>
      <w:r w:rsidRPr="00B258E0">
        <w:rPr>
          <w:rFonts w:eastAsia="Calibri"/>
          <w:color w:val="000000" w:themeColor="text1"/>
          <w:sz w:val="28"/>
          <w:szCs w:val="28"/>
        </w:rPr>
        <w:t>.</w:t>
      </w:r>
    </w:p>
    <w:p w:rsidR="00F05E03" w:rsidRPr="00B258E0" w:rsidRDefault="00F05E03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5</w:t>
      </w:r>
      <w:r w:rsidR="004052CC">
        <w:rPr>
          <w:rFonts w:eastAsia="Calibri"/>
          <w:color w:val="000000" w:themeColor="text1"/>
          <w:sz w:val="28"/>
          <w:szCs w:val="28"/>
        </w:rPr>
        <w:t>6</w:t>
      </w:r>
      <w:r w:rsidRPr="00B258E0">
        <w:rPr>
          <w:rFonts w:eastAsia="Calibri"/>
          <w:color w:val="000000" w:themeColor="text1"/>
          <w:sz w:val="28"/>
          <w:szCs w:val="28"/>
        </w:rPr>
        <w:t>. Разрешение на установку и эксплуатацию рекламной конструкции выдается на каждую рекламную конструкцию на срок действия договора на установку и эксплуатацию рекламной конструкции.</w:t>
      </w:r>
    </w:p>
    <w:p w:rsidR="00F05E03" w:rsidRPr="00B258E0" w:rsidRDefault="00F05E03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В случае</w:t>
      </w:r>
      <w:proofErr w:type="gramStart"/>
      <w:r w:rsidRPr="00B258E0">
        <w:rPr>
          <w:rFonts w:eastAsia="Calibri"/>
          <w:color w:val="000000" w:themeColor="text1"/>
          <w:sz w:val="28"/>
          <w:szCs w:val="28"/>
        </w:rPr>
        <w:t>,</w:t>
      </w:r>
      <w:proofErr w:type="gramEnd"/>
      <w:r w:rsidRPr="00B258E0">
        <w:rPr>
          <w:rFonts w:eastAsia="Calibri"/>
          <w:color w:val="000000" w:themeColor="text1"/>
          <w:sz w:val="28"/>
          <w:szCs w:val="28"/>
        </w:rPr>
        <w:t xml:space="preserve"> если владелец рекламной конструкции является собственником недвижимого имущества, к которому присоединяется рекламная конструкция, </w:t>
      </w:r>
      <w:r w:rsidRPr="00B258E0">
        <w:rPr>
          <w:rFonts w:eastAsia="Calibri"/>
          <w:color w:val="000000" w:themeColor="text1"/>
          <w:sz w:val="28"/>
          <w:szCs w:val="28"/>
        </w:rPr>
        <w:lastRenderedPageBreak/>
        <w:t>разрешение выдается на срок, указанный в заявлении, при условии соответствия указанного срока предельным срокам, которые установлены уполномоченным органом Челябинской области и на которые могут заключаться договоры на установку и эксплуатацию рекламных конструкций, а разрешение в отношении временной рекламной конструкции - на срок, указанный в заявлении, но не более чем на двенадцать месяцев.</w:t>
      </w:r>
    </w:p>
    <w:p w:rsidR="00F05E03" w:rsidRPr="00B258E0" w:rsidRDefault="007A26C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5</w:t>
      </w:r>
      <w:r w:rsidR="004052CC">
        <w:rPr>
          <w:rFonts w:eastAsia="Calibri"/>
          <w:color w:val="000000" w:themeColor="text1"/>
          <w:sz w:val="28"/>
          <w:szCs w:val="28"/>
        </w:rPr>
        <w:t>7</w:t>
      </w:r>
      <w:r w:rsidR="00F05E03" w:rsidRPr="00B258E0">
        <w:rPr>
          <w:rFonts w:eastAsia="Calibri"/>
          <w:color w:val="000000" w:themeColor="text1"/>
          <w:sz w:val="28"/>
          <w:szCs w:val="28"/>
        </w:rPr>
        <w:t xml:space="preserve">. </w:t>
      </w:r>
      <w:proofErr w:type="gramStart"/>
      <w:r w:rsidR="00F05E03" w:rsidRPr="00B258E0">
        <w:rPr>
          <w:rFonts w:eastAsia="Calibri"/>
          <w:color w:val="000000" w:themeColor="text1"/>
          <w:sz w:val="28"/>
          <w:szCs w:val="28"/>
        </w:rPr>
        <w:t>За выдачу разрешения на установку и эксплуатацию рекламной конструкции уплачивается государственная пошлина в размере и порядке, установленными налоговым законодательством Российской Федерации.</w:t>
      </w:r>
      <w:proofErr w:type="gramEnd"/>
    </w:p>
    <w:p w:rsidR="00F05E03" w:rsidRPr="00B258E0" w:rsidRDefault="007A26C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5</w:t>
      </w:r>
      <w:r w:rsidR="004052CC">
        <w:rPr>
          <w:rFonts w:eastAsia="Calibri"/>
          <w:color w:val="000000" w:themeColor="text1"/>
          <w:sz w:val="28"/>
          <w:szCs w:val="28"/>
        </w:rPr>
        <w:t>8</w:t>
      </w:r>
      <w:r w:rsidR="00F05E03" w:rsidRPr="00B258E0">
        <w:rPr>
          <w:rFonts w:eastAsia="Calibri"/>
          <w:color w:val="000000" w:themeColor="text1"/>
          <w:sz w:val="28"/>
          <w:szCs w:val="28"/>
        </w:rPr>
        <w:t>. Разрешение на установку и эксплуатацию рекламной конструкции выдается заявителю при условии оплаты госпошлины.</w:t>
      </w:r>
    </w:p>
    <w:p w:rsidR="00F05E03" w:rsidRPr="00B258E0" w:rsidRDefault="004052CC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59</w:t>
      </w:r>
      <w:r w:rsidR="00F05E03" w:rsidRPr="00B258E0">
        <w:rPr>
          <w:rFonts w:eastAsia="Calibri"/>
          <w:color w:val="000000" w:themeColor="text1"/>
          <w:sz w:val="28"/>
          <w:szCs w:val="28"/>
        </w:rPr>
        <w:t>. В разрешении указываются владелец рекламной конструкции, собственник земельного участка, здания или иного недвижимого имущества, к которому присоединена рекламная конструкция, тип рекламной конструкции, площадь ее информационного поля, место установки рекламной конструкции, срок действия разрешения, орган, выдавший разрешение, номер и дата его выдачи, иные сведения. Разрешение является действующим до истечения указанного в нем срока действия либо до его аннулирования или признания недействительным.</w:t>
      </w:r>
    </w:p>
    <w:p w:rsidR="00F05E03" w:rsidRPr="00B258E0" w:rsidRDefault="00F05E03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6</w:t>
      </w:r>
      <w:r w:rsidR="004052CC">
        <w:rPr>
          <w:rFonts w:eastAsia="Calibri"/>
          <w:color w:val="000000" w:themeColor="text1"/>
          <w:sz w:val="28"/>
          <w:szCs w:val="28"/>
        </w:rPr>
        <w:t>0</w:t>
      </w:r>
      <w:r w:rsidRPr="00B258E0">
        <w:rPr>
          <w:rFonts w:eastAsia="Calibri"/>
          <w:color w:val="000000" w:themeColor="text1"/>
          <w:sz w:val="28"/>
          <w:szCs w:val="28"/>
        </w:rPr>
        <w:t>. </w:t>
      </w:r>
      <w:proofErr w:type="gramStart"/>
      <w:r w:rsidRPr="00B258E0">
        <w:rPr>
          <w:rFonts w:eastAsia="Calibri"/>
          <w:color w:val="000000" w:themeColor="text1"/>
          <w:sz w:val="28"/>
          <w:szCs w:val="28"/>
        </w:rPr>
        <w:t>В случае отчуждения рекламной конструкции лицом, получившим разрешение на установку и эксплуатацию рекламной конструкции, новому собственнику не требуется получение нового разрешения на установку и эксплуатацию рекламной конструкции, за исключением случая установки и эксплуатации рекламной конструкции на земельном участке, здании или ином недвижимом имуществе, находящемся в муниципальной собственности Копейского городского округа, в том числе, переданном в аренду, хозяйственное ведение, оперативное или</w:t>
      </w:r>
      <w:proofErr w:type="gramEnd"/>
      <w:r w:rsidRPr="00B258E0">
        <w:rPr>
          <w:rFonts w:eastAsia="Calibri"/>
          <w:color w:val="000000" w:themeColor="text1"/>
          <w:sz w:val="28"/>
          <w:szCs w:val="28"/>
        </w:rPr>
        <w:t xml:space="preserve"> доверительное управление, или на земельных участках, расположенных в границах городского округа, государственная собственность на которые не разграничена, которыми органы местного самоуправления Копейского городского округа, наделенные соответствующими полномочиями, вправе распоряжаться в соответствии с законодательством. В этом случае Управление в течение 7 рабочих дней вносит в разрешение на установку и эксплуатацию рекламной конструкции соответствующие отметки об изменении собственника рекламной конструкции на основании заявления, подписанного прежним собственником и новым собственником соответствующей рекламной конструкции. К заявлению прикладываются документы, подтверждающие переход права собственности на рекламную конструкцию к новому собственнику.</w:t>
      </w:r>
    </w:p>
    <w:p w:rsidR="00F05E03" w:rsidRPr="00B258E0" w:rsidRDefault="00F05E03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6</w:t>
      </w:r>
      <w:r w:rsidR="004052CC">
        <w:rPr>
          <w:rFonts w:eastAsia="Calibri"/>
          <w:color w:val="000000" w:themeColor="text1"/>
          <w:sz w:val="28"/>
          <w:szCs w:val="28"/>
        </w:rPr>
        <w:t>1</w:t>
      </w:r>
      <w:r w:rsidRPr="00B258E0">
        <w:rPr>
          <w:rFonts w:eastAsia="Calibri"/>
          <w:color w:val="000000" w:themeColor="text1"/>
          <w:sz w:val="28"/>
          <w:szCs w:val="28"/>
        </w:rPr>
        <w:t>. Разрешение может быть признано недействительным в судебном порядке по основаниям, предусмотренным законодательством о рекламе.</w:t>
      </w:r>
    </w:p>
    <w:p w:rsidR="00F05E03" w:rsidRPr="00B258E0" w:rsidRDefault="00F05E03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6</w:t>
      </w:r>
      <w:r w:rsidR="004052CC">
        <w:rPr>
          <w:rFonts w:eastAsia="Calibri"/>
          <w:color w:val="000000" w:themeColor="text1"/>
          <w:sz w:val="28"/>
          <w:szCs w:val="28"/>
        </w:rPr>
        <w:t>2</w:t>
      </w:r>
      <w:r w:rsidRPr="00B258E0">
        <w:rPr>
          <w:rFonts w:eastAsia="Calibri"/>
          <w:color w:val="000000" w:themeColor="text1"/>
          <w:sz w:val="28"/>
          <w:szCs w:val="28"/>
        </w:rPr>
        <w:t>. Решение об аннулировании разрешения принимается Управлением исключительно по основаниям, предусмотренным законодательством о рекламе.</w:t>
      </w:r>
    </w:p>
    <w:p w:rsidR="00B27C15" w:rsidRPr="00B258E0" w:rsidRDefault="00F05E03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lastRenderedPageBreak/>
        <w:t>6</w:t>
      </w:r>
      <w:r w:rsidR="004052CC">
        <w:rPr>
          <w:rFonts w:eastAsia="Calibri"/>
          <w:color w:val="000000" w:themeColor="text1"/>
          <w:sz w:val="28"/>
          <w:szCs w:val="28"/>
        </w:rPr>
        <w:t>3</w:t>
      </w:r>
      <w:r w:rsidRPr="00B258E0">
        <w:rPr>
          <w:rFonts w:eastAsia="Calibri"/>
          <w:color w:val="000000" w:themeColor="text1"/>
          <w:sz w:val="28"/>
          <w:szCs w:val="28"/>
        </w:rPr>
        <w:t>. Получение разрешений не распространяется на витрины, киоски, лотки, передвижные пункты торговли, уличные зонтики в случае размещения рекламы непосредственно на указанных объектах (без использования конструкций и приспособлений, предназначенных только для размещения рекламы).</w:t>
      </w:r>
    </w:p>
    <w:p w:rsidR="00D1765B" w:rsidRPr="00B258E0" w:rsidRDefault="00D1765B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</w:p>
    <w:p w:rsidR="00F05E03" w:rsidRPr="00B258E0" w:rsidRDefault="00F05E03" w:rsidP="00156AAB">
      <w:pPr>
        <w:autoSpaceDE w:val="0"/>
        <w:autoSpaceDN w:val="0"/>
        <w:adjustRightInd w:val="0"/>
        <w:ind w:firstLine="720"/>
        <w:jc w:val="center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VII. Особенности установки и эксплуатации рекламных конструкций на земельных участках, зданиях и ином недвижимом имуществе, находящихся в государственной или муниципальной собственности</w:t>
      </w:r>
    </w:p>
    <w:p w:rsidR="00F05E03" w:rsidRPr="00B258E0" w:rsidRDefault="00F05E03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</w:p>
    <w:p w:rsidR="000C36C9" w:rsidRPr="00B258E0" w:rsidRDefault="000C36C9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6</w:t>
      </w:r>
      <w:r w:rsidR="004052CC">
        <w:rPr>
          <w:rFonts w:eastAsia="Calibri"/>
          <w:color w:val="000000" w:themeColor="text1"/>
          <w:sz w:val="28"/>
          <w:szCs w:val="28"/>
        </w:rPr>
        <w:t>4</w:t>
      </w:r>
      <w:r w:rsidRPr="00B258E0">
        <w:rPr>
          <w:rFonts w:eastAsia="Calibri"/>
          <w:color w:val="000000" w:themeColor="text1"/>
          <w:sz w:val="28"/>
          <w:szCs w:val="28"/>
        </w:rPr>
        <w:t>. </w:t>
      </w:r>
      <w:proofErr w:type="gramStart"/>
      <w:r w:rsidRPr="00B258E0">
        <w:rPr>
          <w:rFonts w:eastAsia="Calibri"/>
          <w:color w:val="000000" w:themeColor="text1"/>
          <w:sz w:val="28"/>
          <w:szCs w:val="28"/>
        </w:rPr>
        <w:t>Юридические лица, индивидуальные предприниматели и физические лица, желающие произвести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Копейского городского округа, в том числе, переданном в аренду, хозяйственное ведение, оперативное или доверительное управление, или на земельных участках, расположенных в границах городского округа, государственная собственность на которые не разграничена, которыми органы местного самоуправления</w:t>
      </w:r>
      <w:proofErr w:type="gramEnd"/>
      <w:r w:rsidRPr="00B258E0">
        <w:rPr>
          <w:rFonts w:eastAsia="Calibri"/>
          <w:color w:val="000000" w:themeColor="text1"/>
          <w:sz w:val="28"/>
          <w:szCs w:val="28"/>
        </w:rPr>
        <w:t xml:space="preserve"> Копейского городского округа, наделенные соответствующими полномочиями, вправе распоряжаться в соответствии с законодательством, должны направить в Управление письменное заявление о возможности предоставления рекламного места для установки и эксплуатации рекламной конструкции.</w:t>
      </w:r>
    </w:p>
    <w:p w:rsidR="000C36C9" w:rsidRPr="00B258E0" w:rsidRDefault="000C36C9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6</w:t>
      </w:r>
      <w:r w:rsidR="004052CC">
        <w:rPr>
          <w:rFonts w:eastAsia="Calibri"/>
          <w:color w:val="000000" w:themeColor="text1"/>
          <w:sz w:val="28"/>
          <w:szCs w:val="28"/>
        </w:rPr>
        <w:t>5</w:t>
      </w:r>
      <w:r w:rsidRPr="00B258E0">
        <w:rPr>
          <w:rFonts w:eastAsia="Calibri"/>
          <w:color w:val="000000" w:themeColor="text1"/>
          <w:sz w:val="28"/>
          <w:szCs w:val="28"/>
        </w:rPr>
        <w:t>. В заявлении должны быть указаны:</w:t>
      </w:r>
    </w:p>
    <w:p w:rsidR="000C36C9" w:rsidRPr="00B258E0" w:rsidRDefault="000C36C9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1) полные данные о заявителе, в том числе организационно-правовая форма, название, адрес его месторасположения, банковские реквизиты;</w:t>
      </w:r>
    </w:p>
    <w:p w:rsidR="000C36C9" w:rsidRPr="00B258E0" w:rsidRDefault="000C36C9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2) вид и адрес места расположения рекламной конструкции.</w:t>
      </w:r>
    </w:p>
    <w:p w:rsidR="000C36C9" w:rsidRPr="00B258E0" w:rsidRDefault="000C36C9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6</w:t>
      </w:r>
      <w:r w:rsidR="004052CC">
        <w:rPr>
          <w:rFonts w:eastAsia="Calibri"/>
          <w:color w:val="000000" w:themeColor="text1"/>
          <w:sz w:val="28"/>
          <w:szCs w:val="28"/>
        </w:rPr>
        <w:t>6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. К заявлению прилагается проект рекламной конструкции, разработанный в соответствии с </w:t>
      </w:r>
      <w:r w:rsidR="0002341E" w:rsidRPr="00B258E0">
        <w:rPr>
          <w:rFonts w:eastAsia="Calibri"/>
          <w:color w:val="000000" w:themeColor="text1"/>
          <w:sz w:val="28"/>
          <w:szCs w:val="28"/>
        </w:rPr>
        <w:t>требованиями правил благоустройства территории Копейского городского округа, санитарных норм и правил, нормативных актов по безопасности дорожного движения, законодательством Российской Федерации об объектах культурного наследия народов Российской Федерации, их охране и использовании</w:t>
      </w:r>
      <w:r w:rsidRPr="00B258E0">
        <w:rPr>
          <w:rFonts w:eastAsia="Calibri"/>
          <w:color w:val="000000" w:themeColor="text1"/>
          <w:sz w:val="28"/>
          <w:szCs w:val="28"/>
        </w:rPr>
        <w:t>.</w:t>
      </w:r>
    </w:p>
    <w:p w:rsidR="004E41AF" w:rsidRPr="00B258E0" w:rsidRDefault="004E41AF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К заявлению также прилагается подтверждение в письменной форме или в форме электронного документа с использованием единого портала государственных и муниципальных услуг согласия собственника или законного владельца соответствующего недвижимого имущества на присоединение к этому имуществу рекламной конструкции, если заявитель не является собственником или иным законным владельцем недвижимого имущества. В случае</w:t>
      </w:r>
      <w:proofErr w:type="gramStart"/>
      <w:r w:rsidRPr="00B258E0">
        <w:rPr>
          <w:rFonts w:eastAsia="Calibri"/>
          <w:color w:val="000000" w:themeColor="text1"/>
          <w:sz w:val="28"/>
          <w:szCs w:val="28"/>
        </w:rPr>
        <w:t>,</w:t>
      </w:r>
      <w:proofErr w:type="gramEnd"/>
      <w:r w:rsidRPr="00B258E0">
        <w:rPr>
          <w:rFonts w:eastAsia="Calibri"/>
          <w:color w:val="000000" w:themeColor="text1"/>
          <w:sz w:val="28"/>
          <w:szCs w:val="28"/>
        </w:rPr>
        <w:t xml:space="preserve"> если для установки и эксплуатации рекламной конструкции необходимо использование общего имущества собственников помещений в многоквартирном доме, документом, подтверждающим согласие этих собственников, является протокол общего собрания собственников помещений в многоквартирном доме, в том числе проведенного посредством заочного голосования с использованием государственной информационной системы </w:t>
      </w:r>
      <w:r w:rsidRPr="00B258E0">
        <w:rPr>
          <w:rFonts w:eastAsia="Calibri"/>
          <w:color w:val="000000" w:themeColor="text1"/>
          <w:sz w:val="28"/>
          <w:szCs w:val="28"/>
        </w:rPr>
        <w:lastRenderedPageBreak/>
        <w:t>жилищно-коммунального хозяйства в соответствии с Жилищным</w:t>
      </w:r>
      <w:r w:rsidR="00B258E0">
        <w:rPr>
          <w:rFonts w:eastAsia="Calibri"/>
          <w:color w:val="000000" w:themeColor="text1"/>
          <w:sz w:val="28"/>
          <w:szCs w:val="28"/>
        </w:rPr>
        <w:t xml:space="preserve"> кодексом Российской Федерации.</w:t>
      </w:r>
    </w:p>
    <w:p w:rsidR="000C36C9" w:rsidRPr="00B258E0" w:rsidRDefault="007A26C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6</w:t>
      </w:r>
      <w:r w:rsidR="004052CC">
        <w:rPr>
          <w:rFonts w:eastAsia="Calibri"/>
          <w:color w:val="000000" w:themeColor="text1"/>
          <w:sz w:val="28"/>
          <w:szCs w:val="28"/>
        </w:rPr>
        <w:t>7</w:t>
      </w:r>
      <w:r w:rsidR="000C36C9" w:rsidRPr="00B258E0">
        <w:rPr>
          <w:rFonts w:eastAsia="Calibri"/>
          <w:color w:val="000000" w:themeColor="text1"/>
          <w:sz w:val="28"/>
          <w:szCs w:val="28"/>
        </w:rPr>
        <w:t>. Комиссия рассматривает заявление в сроки, установленные законодательством, и принимает решение о возможности предоставления рекламного места для установки и эксплуатации рекламной конструкции с извещением заявителя в письменной форме.</w:t>
      </w:r>
    </w:p>
    <w:p w:rsidR="000C36C9" w:rsidRPr="00B258E0" w:rsidRDefault="000C36C9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В случае принятия Комиссией решения о заключении договора на установку и эксплуатацию рекламной конструкции, заключение договора осуществляется на основе торгов в порядке, установленном муниципальным нормативным правовым актом администрации Копейского городского округа.</w:t>
      </w:r>
    </w:p>
    <w:p w:rsidR="000C36C9" w:rsidRPr="00B258E0" w:rsidRDefault="007A26C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6</w:t>
      </w:r>
      <w:r w:rsidR="004052CC">
        <w:rPr>
          <w:rFonts w:eastAsia="Calibri"/>
          <w:color w:val="000000" w:themeColor="text1"/>
          <w:sz w:val="28"/>
          <w:szCs w:val="28"/>
        </w:rPr>
        <w:t>8</w:t>
      </w:r>
      <w:r w:rsidR="000C36C9" w:rsidRPr="00B258E0">
        <w:rPr>
          <w:rFonts w:eastAsia="Calibri"/>
          <w:color w:val="000000" w:themeColor="text1"/>
          <w:sz w:val="28"/>
          <w:szCs w:val="28"/>
        </w:rPr>
        <w:t xml:space="preserve">. Торги на право заключения договора на установку и эксплуатацию рекламной конструкции на земельном участке, который находится в муниципальной собственности или собственность на который не разграничена, а также на здании или ином недвижимом имуществе, находящемся в муниципальной собственности, в том </w:t>
      </w:r>
      <w:proofErr w:type="gramStart"/>
      <w:r w:rsidR="000C36C9" w:rsidRPr="00B258E0">
        <w:rPr>
          <w:rFonts w:eastAsia="Calibri"/>
          <w:color w:val="000000" w:themeColor="text1"/>
          <w:sz w:val="28"/>
          <w:szCs w:val="28"/>
        </w:rPr>
        <w:t>числе</w:t>
      </w:r>
      <w:proofErr w:type="gramEnd"/>
      <w:r w:rsidR="000C36C9" w:rsidRPr="00B258E0">
        <w:rPr>
          <w:rFonts w:eastAsia="Calibri"/>
          <w:color w:val="000000" w:themeColor="text1"/>
          <w:sz w:val="28"/>
          <w:szCs w:val="28"/>
        </w:rPr>
        <w:t xml:space="preserve"> переданном в аренду, хозяйственное ведение, оперативное или доверительное управление, после утверждения схем размещения рекламных конструкций проводятся только в отношении рекламных конструкций, указанных в данных схемах.</w:t>
      </w:r>
    </w:p>
    <w:p w:rsidR="000C36C9" w:rsidRPr="00B258E0" w:rsidRDefault="004052CC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69</w:t>
      </w:r>
      <w:r w:rsidR="000C36C9" w:rsidRPr="00B258E0">
        <w:rPr>
          <w:rFonts w:eastAsia="Calibri"/>
          <w:color w:val="000000" w:themeColor="text1"/>
          <w:sz w:val="28"/>
          <w:szCs w:val="28"/>
        </w:rPr>
        <w:t>. Выдача разрешения на установку и эксплуатацию рекламной конструкции производится в порядке, определенном административным регламентом предоставления муниципальной услуги.</w:t>
      </w:r>
    </w:p>
    <w:p w:rsidR="000C36C9" w:rsidRPr="00B258E0" w:rsidRDefault="003127C9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7</w:t>
      </w:r>
      <w:r w:rsidR="004052CC">
        <w:rPr>
          <w:rFonts w:eastAsia="Calibri"/>
          <w:color w:val="000000" w:themeColor="text1"/>
          <w:sz w:val="28"/>
          <w:szCs w:val="28"/>
        </w:rPr>
        <w:t>0</w:t>
      </w:r>
      <w:r w:rsidR="000C36C9" w:rsidRPr="00B258E0">
        <w:rPr>
          <w:rFonts w:eastAsia="Calibri"/>
          <w:color w:val="000000" w:themeColor="text1"/>
          <w:sz w:val="28"/>
          <w:szCs w:val="28"/>
        </w:rPr>
        <w:t xml:space="preserve">. По договору на установку и эксплуатацию рекламной конструкции (далее - договор) Управление предоставляет владельцу рекламной конструкции за плату возможность по ее установке и эксплуатации на земельном участке, здании или ином недвижимом имуществе, находящемся в муниципальной собственности Копейского городского округа, в том </w:t>
      </w:r>
      <w:proofErr w:type="gramStart"/>
      <w:r w:rsidR="000C36C9" w:rsidRPr="00B258E0">
        <w:rPr>
          <w:rFonts w:eastAsia="Calibri"/>
          <w:color w:val="000000" w:themeColor="text1"/>
          <w:sz w:val="28"/>
          <w:szCs w:val="28"/>
        </w:rPr>
        <w:t>числе</w:t>
      </w:r>
      <w:proofErr w:type="gramEnd"/>
      <w:r w:rsidR="000C36C9" w:rsidRPr="00B258E0">
        <w:rPr>
          <w:rFonts w:eastAsia="Calibri"/>
          <w:color w:val="000000" w:themeColor="text1"/>
          <w:sz w:val="28"/>
          <w:szCs w:val="28"/>
        </w:rPr>
        <w:t xml:space="preserve"> переданном в аренду, хозяйственное ведение, оперативное или доверительное управление, или имуществе, которым органы местного самоуправления Копейского городского округа вправе распоряжаться в соответствии с законодательством.</w:t>
      </w:r>
    </w:p>
    <w:p w:rsidR="000C36C9" w:rsidRPr="00B258E0" w:rsidRDefault="003127C9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7</w:t>
      </w:r>
      <w:r w:rsidR="004052CC">
        <w:rPr>
          <w:rFonts w:eastAsia="Calibri"/>
          <w:color w:val="000000" w:themeColor="text1"/>
          <w:sz w:val="28"/>
          <w:szCs w:val="28"/>
        </w:rPr>
        <w:t>1</w:t>
      </w:r>
      <w:r w:rsidR="000C36C9" w:rsidRPr="00B258E0">
        <w:rPr>
          <w:rFonts w:eastAsia="Calibri"/>
          <w:color w:val="000000" w:themeColor="text1"/>
          <w:sz w:val="28"/>
          <w:szCs w:val="28"/>
        </w:rPr>
        <w:t>. Плата по договору устанавливается на основании методики расчета платы за установку и эксплуатацию рекламной конструкции, утвержденной нормативным правовым актом администрации Копейского городского округа, и является ценой договора.</w:t>
      </w:r>
    </w:p>
    <w:p w:rsidR="000C36C9" w:rsidRPr="00B258E0" w:rsidRDefault="000C36C9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Плата за установку и эксплуатацию рекламных конструкций является доходом бюджета Копейского городского округа.</w:t>
      </w:r>
    </w:p>
    <w:p w:rsidR="000C36C9" w:rsidRPr="00B258E0" w:rsidRDefault="003127C9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7</w:t>
      </w:r>
      <w:r w:rsidR="004052CC">
        <w:rPr>
          <w:rFonts w:eastAsia="Calibri"/>
          <w:color w:val="000000" w:themeColor="text1"/>
          <w:sz w:val="28"/>
          <w:szCs w:val="28"/>
        </w:rPr>
        <w:t>2</w:t>
      </w:r>
      <w:r w:rsidR="000C36C9" w:rsidRPr="00B258E0">
        <w:rPr>
          <w:rFonts w:eastAsia="Calibri"/>
          <w:color w:val="000000" w:themeColor="text1"/>
          <w:sz w:val="28"/>
          <w:szCs w:val="28"/>
        </w:rPr>
        <w:t xml:space="preserve">. В случае использования муниципального имущества, находящегося в хозяйственном ведении, оперативном или доверительном управлении, аренде, заключение договора допускается по согласованию с </w:t>
      </w:r>
      <w:r w:rsidRPr="00B258E0">
        <w:rPr>
          <w:rFonts w:eastAsia="Calibri"/>
          <w:color w:val="000000" w:themeColor="text1"/>
          <w:sz w:val="28"/>
          <w:szCs w:val="28"/>
        </w:rPr>
        <w:t>Управлением</w:t>
      </w:r>
      <w:r w:rsidR="000C36C9" w:rsidRPr="00B258E0">
        <w:rPr>
          <w:rFonts w:eastAsia="Calibri"/>
          <w:color w:val="000000" w:themeColor="text1"/>
          <w:sz w:val="28"/>
          <w:szCs w:val="28"/>
        </w:rPr>
        <w:t>, а также лица, которому это имущество передано в аренду, хозяйственное ведение, доверительное или оперативное управление.</w:t>
      </w:r>
    </w:p>
    <w:p w:rsidR="000C36C9" w:rsidRPr="00B258E0" w:rsidRDefault="000C36C9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Установка рекламных конструкций на земельном участке, здании или ином недвижимом имуществе, находящемся в муниципальной собственности Копейского городского округа, в том числе переданных на праве аренды, </w:t>
      </w:r>
      <w:r w:rsidRPr="00B258E0">
        <w:rPr>
          <w:rFonts w:eastAsia="Calibri"/>
          <w:color w:val="000000" w:themeColor="text1"/>
          <w:sz w:val="28"/>
          <w:szCs w:val="28"/>
        </w:rPr>
        <w:lastRenderedPageBreak/>
        <w:t>хозяйственного ведения, оперативного либо доверительного управления, без договор</w:t>
      </w:r>
      <w:r w:rsidR="003127C9" w:rsidRPr="00B258E0">
        <w:rPr>
          <w:rFonts w:eastAsia="Calibri"/>
          <w:color w:val="000000" w:themeColor="text1"/>
          <w:sz w:val="28"/>
          <w:szCs w:val="28"/>
        </w:rPr>
        <w:t>а с Управлением не допускается.</w:t>
      </w:r>
    </w:p>
    <w:p w:rsidR="000C36C9" w:rsidRPr="00B258E0" w:rsidRDefault="003127C9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7</w:t>
      </w:r>
      <w:r w:rsidR="004052CC">
        <w:rPr>
          <w:rFonts w:eastAsia="Calibri"/>
          <w:color w:val="000000" w:themeColor="text1"/>
          <w:sz w:val="28"/>
          <w:szCs w:val="28"/>
        </w:rPr>
        <w:t>3</w:t>
      </w:r>
      <w:r w:rsidR="000C36C9" w:rsidRPr="00B258E0">
        <w:rPr>
          <w:rFonts w:eastAsia="Calibri"/>
          <w:color w:val="000000" w:themeColor="text1"/>
          <w:sz w:val="28"/>
          <w:szCs w:val="28"/>
        </w:rPr>
        <w:t xml:space="preserve">. Право, приобретенное </w:t>
      </w:r>
      <w:proofErr w:type="spellStart"/>
      <w:r w:rsidR="000C36C9" w:rsidRPr="00B258E0">
        <w:rPr>
          <w:rFonts w:eastAsia="Calibri"/>
          <w:color w:val="000000" w:themeColor="text1"/>
          <w:sz w:val="28"/>
          <w:szCs w:val="28"/>
        </w:rPr>
        <w:t>рекламораспространителем</w:t>
      </w:r>
      <w:proofErr w:type="spellEnd"/>
      <w:r w:rsidR="000C36C9" w:rsidRPr="00B258E0">
        <w:rPr>
          <w:rFonts w:eastAsia="Calibri"/>
          <w:color w:val="000000" w:themeColor="text1"/>
          <w:sz w:val="28"/>
          <w:szCs w:val="28"/>
        </w:rPr>
        <w:t xml:space="preserve"> по договору, не может быть передано им другим лицам, в том числе в случае смены владельца рекламной конструкции.</w:t>
      </w:r>
    </w:p>
    <w:p w:rsidR="00F05E03" w:rsidRPr="00B258E0" w:rsidRDefault="003127C9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7</w:t>
      </w:r>
      <w:r w:rsidR="004052CC">
        <w:rPr>
          <w:rFonts w:eastAsia="Calibri"/>
          <w:color w:val="000000" w:themeColor="text1"/>
          <w:sz w:val="28"/>
          <w:szCs w:val="28"/>
        </w:rPr>
        <w:t>4</w:t>
      </w:r>
      <w:r w:rsidR="000C36C9" w:rsidRPr="00B258E0">
        <w:rPr>
          <w:rFonts w:eastAsia="Calibri"/>
          <w:color w:val="000000" w:themeColor="text1"/>
          <w:sz w:val="28"/>
          <w:szCs w:val="28"/>
        </w:rPr>
        <w:t xml:space="preserve">. После прекращения действия договора на установку и эксплуатацию рекламной конструкции </w:t>
      </w:r>
      <w:proofErr w:type="spellStart"/>
      <w:r w:rsidR="000C36C9" w:rsidRPr="00B258E0">
        <w:rPr>
          <w:rFonts w:eastAsia="Calibri"/>
          <w:color w:val="000000" w:themeColor="text1"/>
          <w:sz w:val="28"/>
          <w:szCs w:val="28"/>
        </w:rPr>
        <w:t>рекламораспространитель</w:t>
      </w:r>
      <w:proofErr w:type="spellEnd"/>
      <w:r w:rsidR="000C36C9" w:rsidRPr="00B258E0">
        <w:rPr>
          <w:rFonts w:eastAsia="Calibri"/>
          <w:color w:val="000000" w:themeColor="text1"/>
          <w:sz w:val="28"/>
          <w:szCs w:val="28"/>
        </w:rPr>
        <w:t xml:space="preserve"> </w:t>
      </w:r>
      <w:proofErr w:type="gramStart"/>
      <w:r w:rsidR="000C36C9" w:rsidRPr="00B258E0">
        <w:rPr>
          <w:rFonts w:eastAsia="Calibri"/>
          <w:color w:val="000000" w:themeColor="text1"/>
          <w:sz w:val="28"/>
          <w:szCs w:val="28"/>
        </w:rPr>
        <w:t>обязан</w:t>
      </w:r>
      <w:proofErr w:type="gramEnd"/>
      <w:r w:rsidR="000C36C9" w:rsidRPr="00B258E0">
        <w:rPr>
          <w:rFonts w:eastAsia="Calibri"/>
          <w:color w:val="000000" w:themeColor="text1"/>
          <w:sz w:val="28"/>
          <w:szCs w:val="28"/>
        </w:rPr>
        <w:t xml:space="preserve"> демонтировать рекламную</w:t>
      </w:r>
      <w:r w:rsidR="00B258E0">
        <w:rPr>
          <w:rFonts w:eastAsia="Calibri"/>
          <w:color w:val="000000" w:themeColor="text1"/>
          <w:sz w:val="28"/>
          <w:szCs w:val="28"/>
        </w:rPr>
        <w:t xml:space="preserve"> конструкцию в течение 30 дней.</w:t>
      </w:r>
      <w:r w:rsidR="000C36C9" w:rsidRPr="00B258E0">
        <w:rPr>
          <w:rFonts w:eastAsia="Calibri"/>
          <w:color w:val="000000" w:themeColor="text1"/>
          <w:sz w:val="28"/>
          <w:szCs w:val="28"/>
        </w:rPr>
        <w:t xml:space="preserve"> </w:t>
      </w:r>
      <w:proofErr w:type="spellStart"/>
      <w:r w:rsidR="000C36C9" w:rsidRPr="00B258E0">
        <w:rPr>
          <w:rFonts w:eastAsia="Calibri"/>
          <w:color w:val="000000" w:themeColor="text1"/>
          <w:sz w:val="28"/>
          <w:szCs w:val="28"/>
        </w:rPr>
        <w:t>Рекламораспространитель</w:t>
      </w:r>
      <w:proofErr w:type="spellEnd"/>
      <w:r w:rsidR="000C36C9" w:rsidRPr="00B258E0">
        <w:rPr>
          <w:rFonts w:eastAsia="Calibri"/>
          <w:color w:val="000000" w:themeColor="text1"/>
          <w:sz w:val="28"/>
          <w:szCs w:val="28"/>
        </w:rPr>
        <w:t xml:space="preserve"> оплачивает фактическое размещение рекламной конструкции после прекращения действия договора на установку и эксплуатацию рекламной конструкции. Расчет платы за фактическое размещение рекламной конструкции производится в соответствии с методикой расчета платы за установку и эксплуатацию рекламной конструкции.</w:t>
      </w:r>
    </w:p>
    <w:p w:rsidR="00F05E03" w:rsidRPr="00B258E0" w:rsidRDefault="00F05E03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</w:p>
    <w:p w:rsidR="009D60E8" w:rsidRPr="00B258E0" w:rsidRDefault="009D60E8" w:rsidP="00156AAB">
      <w:pPr>
        <w:autoSpaceDE w:val="0"/>
        <w:autoSpaceDN w:val="0"/>
        <w:adjustRightInd w:val="0"/>
        <w:ind w:firstLine="720"/>
        <w:jc w:val="center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VIII. Демонтаж рекламных конструкций</w:t>
      </w:r>
    </w:p>
    <w:p w:rsidR="009D60E8" w:rsidRPr="00B258E0" w:rsidRDefault="009D60E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</w:p>
    <w:p w:rsidR="009D60E8" w:rsidRPr="00B258E0" w:rsidRDefault="009D60E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7</w:t>
      </w:r>
      <w:r w:rsidR="004052CC">
        <w:rPr>
          <w:rFonts w:eastAsia="Calibri"/>
          <w:color w:val="000000" w:themeColor="text1"/>
          <w:sz w:val="28"/>
          <w:szCs w:val="28"/>
        </w:rPr>
        <w:t>5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. Установка и эксплуатация рекламной конструкции без разрешения, </w:t>
      </w:r>
      <w:r w:rsidR="00454D29" w:rsidRPr="00B258E0">
        <w:rPr>
          <w:rFonts w:eastAsia="Calibri"/>
          <w:color w:val="000000" w:themeColor="text1"/>
          <w:sz w:val="28"/>
          <w:szCs w:val="28"/>
        </w:rPr>
        <w:t xml:space="preserve">с разрешением, </w:t>
      </w:r>
      <w:r w:rsidRPr="00B258E0">
        <w:rPr>
          <w:rFonts w:eastAsia="Calibri"/>
          <w:color w:val="000000" w:themeColor="text1"/>
          <w:sz w:val="28"/>
          <w:szCs w:val="28"/>
        </w:rPr>
        <w:t>срок действия которого истек, не допускаются. В случае установки и (или) эксплуатации рекламной констру</w:t>
      </w:r>
      <w:r w:rsidR="00454D29" w:rsidRPr="00B258E0">
        <w:rPr>
          <w:rFonts w:eastAsia="Calibri"/>
          <w:color w:val="000000" w:themeColor="text1"/>
          <w:sz w:val="28"/>
          <w:szCs w:val="28"/>
        </w:rPr>
        <w:t>кции без разрешения,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 она подлежит демонтажу на основании предписания </w:t>
      </w:r>
      <w:r w:rsidR="00F524A3">
        <w:rPr>
          <w:rFonts w:eastAsia="Calibri"/>
          <w:color w:val="000000" w:themeColor="text1"/>
          <w:sz w:val="28"/>
          <w:szCs w:val="28"/>
        </w:rPr>
        <w:t>Управления</w:t>
      </w:r>
      <w:r w:rsidRPr="00B258E0">
        <w:rPr>
          <w:rFonts w:eastAsia="Calibri"/>
          <w:color w:val="000000" w:themeColor="text1"/>
          <w:sz w:val="28"/>
          <w:szCs w:val="28"/>
        </w:rPr>
        <w:t>.</w:t>
      </w:r>
    </w:p>
    <w:p w:rsidR="00454D29" w:rsidRPr="00B258E0" w:rsidRDefault="009D60E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7</w:t>
      </w:r>
      <w:r w:rsidR="004052CC">
        <w:rPr>
          <w:rFonts w:eastAsia="Calibri"/>
          <w:color w:val="000000" w:themeColor="text1"/>
          <w:sz w:val="28"/>
          <w:szCs w:val="28"/>
        </w:rPr>
        <w:t>6</w:t>
      </w:r>
      <w:r w:rsidRPr="00B258E0">
        <w:rPr>
          <w:rFonts w:eastAsia="Calibri"/>
          <w:color w:val="000000" w:themeColor="text1"/>
          <w:sz w:val="28"/>
          <w:szCs w:val="28"/>
        </w:rPr>
        <w:t>. </w:t>
      </w:r>
      <w:proofErr w:type="gramStart"/>
      <w:r w:rsidRPr="00B258E0">
        <w:rPr>
          <w:rFonts w:eastAsia="Calibri"/>
          <w:color w:val="000000" w:themeColor="text1"/>
          <w:sz w:val="28"/>
          <w:szCs w:val="28"/>
        </w:rPr>
        <w:t xml:space="preserve">Владелец рекламной конструкции обязан осуществить демонтаж рекламной конструкции в течение месяца со дня выдачи </w:t>
      </w:r>
      <w:r w:rsidR="004052CC">
        <w:rPr>
          <w:rFonts w:eastAsia="Calibri"/>
          <w:color w:val="000000" w:themeColor="text1"/>
          <w:sz w:val="28"/>
          <w:szCs w:val="28"/>
        </w:rPr>
        <w:t>Управлением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 предписания о демонтаже рекламной конструкции, установленной и (или) эксплуатируемой без разрешения, </w:t>
      </w:r>
      <w:r w:rsidR="00454D29" w:rsidRPr="00B258E0">
        <w:rPr>
          <w:rFonts w:eastAsia="Calibri"/>
          <w:color w:val="000000" w:themeColor="text1"/>
          <w:sz w:val="28"/>
          <w:szCs w:val="28"/>
        </w:rPr>
        <w:t xml:space="preserve">либо с разрешением, срок </w:t>
      </w:r>
      <w:r w:rsidRPr="00B258E0">
        <w:rPr>
          <w:rFonts w:eastAsia="Calibri"/>
          <w:color w:val="000000" w:themeColor="text1"/>
          <w:sz w:val="28"/>
          <w:szCs w:val="28"/>
        </w:rPr>
        <w:t>действи</w:t>
      </w:r>
      <w:r w:rsidR="00454D29" w:rsidRPr="00B258E0">
        <w:rPr>
          <w:rFonts w:eastAsia="Calibri"/>
          <w:color w:val="000000" w:themeColor="text1"/>
          <w:sz w:val="28"/>
          <w:szCs w:val="28"/>
        </w:rPr>
        <w:t>я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 которого истек, а также удалить информацию, размещенную на такой рекламной конструкции, в течение трех дней со дня выдачи указанного предписания.</w:t>
      </w:r>
      <w:r w:rsidR="00454D29" w:rsidRPr="00B258E0">
        <w:rPr>
          <w:rFonts w:eastAsia="Calibri"/>
          <w:color w:val="000000" w:themeColor="text1"/>
          <w:sz w:val="28"/>
          <w:szCs w:val="28"/>
        </w:rPr>
        <w:t xml:space="preserve"> </w:t>
      </w:r>
      <w:proofErr w:type="gramEnd"/>
    </w:p>
    <w:p w:rsidR="0089204C" w:rsidRPr="00B258E0" w:rsidRDefault="0089204C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7</w:t>
      </w:r>
      <w:r w:rsidR="004052CC">
        <w:rPr>
          <w:rFonts w:eastAsia="Calibri"/>
          <w:color w:val="000000" w:themeColor="text1"/>
          <w:sz w:val="28"/>
          <w:szCs w:val="28"/>
        </w:rPr>
        <w:t>7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. Если рекламная конструкция была демонтирована её владельцем (собственником), то в течение 10 рабочих дней после демонтажа рекламной конструкции </w:t>
      </w:r>
      <w:r w:rsidR="004052CC">
        <w:rPr>
          <w:rFonts w:eastAsia="Calibri"/>
          <w:color w:val="000000" w:themeColor="text1"/>
          <w:sz w:val="28"/>
          <w:szCs w:val="28"/>
        </w:rPr>
        <w:t>Управление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 производит осмотр места установки рекламной конструкции и составляет акт о демонтаже рекламной конструкции.</w:t>
      </w:r>
    </w:p>
    <w:p w:rsidR="000F5CCE" w:rsidRPr="00B258E0" w:rsidRDefault="007A26C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7</w:t>
      </w:r>
      <w:r w:rsidR="004052CC">
        <w:rPr>
          <w:rFonts w:eastAsia="Calibri"/>
          <w:color w:val="000000" w:themeColor="text1"/>
          <w:sz w:val="28"/>
          <w:szCs w:val="28"/>
        </w:rPr>
        <w:t>8</w:t>
      </w:r>
      <w:r w:rsidR="009D60E8" w:rsidRPr="00B258E0">
        <w:rPr>
          <w:rFonts w:eastAsia="Calibri"/>
          <w:color w:val="000000" w:themeColor="text1"/>
          <w:sz w:val="28"/>
          <w:szCs w:val="28"/>
        </w:rPr>
        <w:t>. </w:t>
      </w:r>
      <w:proofErr w:type="gramStart"/>
      <w:r w:rsidR="00F64074" w:rsidRPr="00B258E0">
        <w:rPr>
          <w:rFonts w:eastAsia="Calibri"/>
          <w:color w:val="000000" w:themeColor="text1"/>
          <w:sz w:val="28"/>
          <w:szCs w:val="28"/>
        </w:rPr>
        <w:t>Если в установленный</w:t>
      </w:r>
      <w:r w:rsidR="0089204C" w:rsidRPr="00B258E0">
        <w:rPr>
          <w:rFonts w:eastAsia="Calibri"/>
          <w:color w:val="000000" w:themeColor="text1"/>
          <w:sz w:val="28"/>
          <w:szCs w:val="28"/>
        </w:rPr>
        <w:t xml:space="preserve"> в предписании</w:t>
      </w:r>
      <w:r w:rsidR="00F64074" w:rsidRPr="00B258E0">
        <w:rPr>
          <w:rFonts w:eastAsia="Calibri"/>
          <w:color w:val="000000" w:themeColor="text1"/>
          <w:sz w:val="28"/>
          <w:szCs w:val="28"/>
        </w:rPr>
        <w:t xml:space="preserve"> срок собственник или иной законный владелец недвижимого имущества, к которому была присоединена рекламная конструкция, не выполнил обязанность по демонтажу рекламной конструкции либо собственник или иной законный владелец данного недвижимого имущества неизвестен, демонтаж рекламной конструкции, ее хранение или в необходимых случаях уничтожение осуществляется за</w:t>
      </w:r>
      <w:r w:rsidR="000F5CCE" w:rsidRPr="00B258E0">
        <w:rPr>
          <w:rFonts w:eastAsia="Calibri"/>
          <w:color w:val="000000" w:themeColor="text1"/>
          <w:sz w:val="28"/>
          <w:szCs w:val="28"/>
        </w:rPr>
        <w:t xml:space="preserve"> счет средств бюджета</w:t>
      </w:r>
      <w:r w:rsidR="00874F31" w:rsidRPr="00B258E0">
        <w:rPr>
          <w:rFonts w:eastAsia="Calibri"/>
          <w:color w:val="000000" w:themeColor="text1"/>
          <w:sz w:val="28"/>
          <w:szCs w:val="28"/>
        </w:rPr>
        <w:t xml:space="preserve"> муниципального образования «Копейский городской округ»</w:t>
      </w:r>
      <w:r w:rsidR="000F5CCE" w:rsidRPr="00B258E0">
        <w:rPr>
          <w:rFonts w:eastAsia="Calibri"/>
          <w:color w:val="000000" w:themeColor="text1"/>
          <w:sz w:val="28"/>
          <w:szCs w:val="28"/>
        </w:rPr>
        <w:t>.</w:t>
      </w:r>
      <w:proofErr w:type="gramEnd"/>
    </w:p>
    <w:p w:rsidR="000F5CCE" w:rsidRPr="00B258E0" w:rsidRDefault="000F5CCE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Демонтаж рекламных конструкций в случае, если известен владелец рекламной конструкции, происходит в следующем порядке:</w:t>
      </w:r>
    </w:p>
    <w:p w:rsidR="000F5CCE" w:rsidRPr="00B258E0" w:rsidRDefault="000F5CCE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1) выявление незаконно установленных рекламных конструкций осуществляет </w:t>
      </w:r>
      <w:r w:rsidR="004052CC">
        <w:rPr>
          <w:rFonts w:eastAsia="Calibri"/>
          <w:color w:val="000000" w:themeColor="text1"/>
          <w:sz w:val="28"/>
          <w:szCs w:val="28"/>
        </w:rPr>
        <w:t>Управление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 на основании обращений граждан, юридических лиц, а также в результате проведения выездов и осмотров;</w:t>
      </w:r>
    </w:p>
    <w:p w:rsidR="000F5CCE" w:rsidRDefault="000F5CCE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2) по каждому факту незаконной установки рекламной конструкции </w:t>
      </w:r>
      <w:r w:rsidR="004052CC">
        <w:rPr>
          <w:rFonts w:eastAsia="Calibri"/>
          <w:color w:val="000000" w:themeColor="text1"/>
          <w:sz w:val="28"/>
          <w:szCs w:val="28"/>
        </w:rPr>
        <w:t>Управление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 составляет акт, в котором указывается адрес (местоположение) </w:t>
      </w:r>
      <w:r w:rsidRPr="00B258E0">
        <w:rPr>
          <w:rFonts w:eastAsia="Calibri"/>
          <w:color w:val="000000" w:themeColor="text1"/>
          <w:sz w:val="28"/>
          <w:szCs w:val="28"/>
        </w:rPr>
        <w:lastRenderedPageBreak/>
        <w:t>рекламной конструкции, владелец рекламной конструкции (при наличии сведений о нём), вид рекламной конструкции. К акту прилагаются фотографии рекламных конструкций;</w:t>
      </w:r>
    </w:p>
    <w:p w:rsidR="000F5CCE" w:rsidRPr="00B258E0" w:rsidRDefault="000F5CCE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3) владельцы рекламных конструкций самостоятельно осуществляют демонтаж рекламных конструкции на основании предписаний, выданных </w:t>
      </w:r>
      <w:r w:rsidR="00F524A3">
        <w:rPr>
          <w:rFonts w:eastAsia="Calibri"/>
          <w:color w:val="000000" w:themeColor="text1"/>
          <w:sz w:val="28"/>
          <w:szCs w:val="28"/>
        </w:rPr>
        <w:t>Управлением</w:t>
      </w:r>
      <w:r w:rsidRPr="00B258E0">
        <w:rPr>
          <w:rFonts w:eastAsia="Calibri"/>
          <w:color w:val="000000" w:themeColor="text1"/>
          <w:sz w:val="28"/>
          <w:szCs w:val="28"/>
        </w:rPr>
        <w:t>, в сроки, установленные указанными предписаниями;</w:t>
      </w:r>
    </w:p>
    <w:p w:rsidR="00F524A3" w:rsidRPr="00B258E0" w:rsidRDefault="000F5CCE" w:rsidP="00F524A3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4) в случае неисполнения владельцами рекламных конструкций </w:t>
      </w:r>
      <w:proofErr w:type="gramStart"/>
      <w:r w:rsidRPr="00B258E0">
        <w:rPr>
          <w:rFonts w:eastAsia="Calibri"/>
          <w:color w:val="000000" w:themeColor="text1"/>
          <w:sz w:val="28"/>
          <w:szCs w:val="28"/>
        </w:rPr>
        <w:t>требований</w:t>
      </w:r>
      <w:proofErr w:type="gramEnd"/>
      <w:r w:rsidRPr="00B258E0">
        <w:rPr>
          <w:rFonts w:eastAsia="Calibri"/>
          <w:color w:val="000000" w:themeColor="text1"/>
          <w:sz w:val="28"/>
          <w:szCs w:val="28"/>
        </w:rPr>
        <w:t xml:space="preserve"> о демонтаже самовольно установленных рекламных конструкций </w:t>
      </w:r>
    </w:p>
    <w:p w:rsidR="000F5CCE" w:rsidRPr="00B258E0" w:rsidRDefault="000F5CCE" w:rsidP="00F524A3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Управление направляет обращение в муниципальное учреждение Копейского городского округа «Городская служба заказчика» (далее – МУ «ГСЗ») о принудительном демонтаже рекламных конструкций с приложением копий акта и предписания;</w:t>
      </w:r>
    </w:p>
    <w:p w:rsidR="000F5CCE" w:rsidRPr="00B258E0" w:rsidRDefault="00B258E0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5</w:t>
      </w:r>
      <w:r w:rsidR="00F524A3">
        <w:rPr>
          <w:rFonts w:eastAsia="Calibri"/>
          <w:color w:val="000000" w:themeColor="text1"/>
          <w:sz w:val="28"/>
          <w:szCs w:val="28"/>
        </w:rPr>
        <w:t xml:space="preserve">) МУ «ГСЗ» </w:t>
      </w:r>
      <w:r w:rsidR="000F5CCE" w:rsidRPr="00B258E0">
        <w:rPr>
          <w:rFonts w:eastAsia="Calibri"/>
          <w:color w:val="000000" w:themeColor="text1"/>
          <w:sz w:val="28"/>
          <w:szCs w:val="28"/>
        </w:rPr>
        <w:t>осуществляет выбор подрядных организаций для проведения демонтажа</w:t>
      </w:r>
      <w:r w:rsidR="00874F31" w:rsidRPr="00B258E0">
        <w:rPr>
          <w:rFonts w:eastAsia="Calibri"/>
          <w:color w:val="000000" w:themeColor="text1"/>
          <w:sz w:val="28"/>
          <w:szCs w:val="28"/>
        </w:rPr>
        <w:t xml:space="preserve"> рекламной конструкции, а также ее хранение или в необходимых случаях уничтожение </w:t>
      </w:r>
      <w:r w:rsidR="000F5CCE" w:rsidRPr="00B258E0">
        <w:rPr>
          <w:rFonts w:eastAsia="Calibri"/>
          <w:color w:val="000000" w:themeColor="text1"/>
          <w:sz w:val="28"/>
          <w:szCs w:val="28"/>
        </w:rPr>
        <w:t>в порядке, установленном действующим законодательством;</w:t>
      </w:r>
    </w:p>
    <w:p w:rsidR="000F5CCE" w:rsidRPr="00B258E0" w:rsidRDefault="00B258E0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6</w:t>
      </w:r>
      <w:r w:rsidR="000F5CCE" w:rsidRPr="00B258E0">
        <w:rPr>
          <w:rFonts w:eastAsia="Calibri"/>
          <w:color w:val="000000" w:themeColor="text1"/>
          <w:sz w:val="28"/>
          <w:szCs w:val="28"/>
        </w:rPr>
        <w:t>) демонтаж производится в присутствии представителей МУ «ГСЗ»</w:t>
      </w:r>
      <w:r>
        <w:rPr>
          <w:rFonts w:eastAsia="Calibri"/>
          <w:color w:val="000000" w:themeColor="text1"/>
          <w:sz w:val="28"/>
          <w:szCs w:val="28"/>
        </w:rPr>
        <w:t xml:space="preserve"> </w:t>
      </w:r>
      <w:r w:rsidR="00F524A3">
        <w:rPr>
          <w:rFonts w:eastAsia="Calibri"/>
          <w:color w:val="000000" w:themeColor="text1"/>
          <w:sz w:val="28"/>
          <w:szCs w:val="28"/>
        </w:rPr>
        <w:t>и</w:t>
      </w:r>
      <w:r>
        <w:rPr>
          <w:rFonts w:eastAsia="Calibri"/>
          <w:color w:val="000000" w:themeColor="text1"/>
          <w:sz w:val="28"/>
          <w:szCs w:val="28"/>
        </w:rPr>
        <w:t xml:space="preserve"> Управления</w:t>
      </w:r>
      <w:r w:rsidR="000F5CCE" w:rsidRPr="00B258E0">
        <w:rPr>
          <w:rFonts w:eastAsia="Calibri"/>
          <w:color w:val="000000" w:themeColor="text1"/>
          <w:sz w:val="28"/>
          <w:szCs w:val="28"/>
        </w:rPr>
        <w:t>;</w:t>
      </w:r>
    </w:p>
    <w:p w:rsidR="000F5CCE" w:rsidRPr="00B258E0" w:rsidRDefault="00B258E0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7</w:t>
      </w:r>
      <w:r w:rsidR="000F5CCE" w:rsidRPr="00B258E0">
        <w:rPr>
          <w:rFonts w:eastAsia="Calibri"/>
          <w:color w:val="000000" w:themeColor="text1"/>
          <w:sz w:val="28"/>
          <w:szCs w:val="28"/>
        </w:rPr>
        <w:t>) после демонтажа подрядная организация принимает рекламные конструкции на ответственное хранение и несет ответственность за утрату, недостачу или повреждение рекламных конструкций, принятых на хранение, а также за ущерб, причинённый рекламным конструкциям вследствие ненадлежащего выполнения работ по демонтажу. Подрядная организация не несет ответственности за состояние демонтированных рекламных конструкций, не востребованных владельцами в течение двух месяцев со дня получения уведомления о произведенном демонтаже;</w:t>
      </w:r>
    </w:p>
    <w:p w:rsidR="000F5CCE" w:rsidRPr="00B258E0" w:rsidRDefault="00B258E0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8</w:t>
      </w:r>
      <w:r w:rsidR="000F5CCE" w:rsidRPr="00B258E0">
        <w:rPr>
          <w:rFonts w:eastAsia="Calibri"/>
          <w:color w:val="000000" w:themeColor="text1"/>
          <w:sz w:val="28"/>
          <w:szCs w:val="28"/>
        </w:rPr>
        <w:t>) о произведенном демонтаже составляется акт, в котором указывается место, время д</w:t>
      </w:r>
      <w:r>
        <w:rPr>
          <w:rFonts w:eastAsia="Calibri"/>
          <w:color w:val="000000" w:themeColor="text1"/>
          <w:sz w:val="28"/>
          <w:szCs w:val="28"/>
        </w:rPr>
        <w:t>емонтажа рекламной конструкции</w:t>
      </w:r>
      <w:r w:rsidR="000F5CCE" w:rsidRPr="00B258E0">
        <w:rPr>
          <w:rFonts w:eastAsia="Calibri"/>
          <w:color w:val="000000" w:themeColor="text1"/>
          <w:sz w:val="28"/>
          <w:szCs w:val="28"/>
        </w:rPr>
        <w:t>, место хранения рекламной конструкции, организация, проводившая работы по демонтажу, транспортировке и хранению рекламной конструкции, а в необходимых случаях - место и время её уничтожения. Акт подписывается подрядной организацией, осуществляющей демонтаж, представителями МУ «ГСЗ»</w:t>
      </w:r>
      <w:r>
        <w:rPr>
          <w:rFonts w:eastAsia="Calibri"/>
          <w:color w:val="000000" w:themeColor="text1"/>
          <w:sz w:val="28"/>
          <w:szCs w:val="28"/>
        </w:rPr>
        <w:t xml:space="preserve"> </w:t>
      </w:r>
      <w:r w:rsidR="00F524A3">
        <w:rPr>
          <w:rFonts w:eastAsia="Calibri"/>
          <w:color w:val="000000" w:themeColor="text1"/>
          <w:sz w:val="28"/>
          <w:szCs w:val="28"/>
        </w:rPr>
        <w:t>и</w:t>
      </w:r>
      <w:r>
        <w:rPr>
          <w:rFonts w:eastAsia="Calibri"/>
          <w:color w:val="000000" w:themeColor="text1"/>
          <w:sz w:val="28"/>
          <w:szCs w:val="28"/>
        </w:rPr>
        <w:t xml:space="preserve"> Управления</w:t>
      </w:r>
      <w:r w:rsidR="001A670E" w:rsidRPr="00B258E0">
        <w:rPr>
          <w:rFonts w:eastAsia="Calibri"/>
          <w:color w:val="000000" w:themeColor="text1"/>
          <w:sz w:val="28"/>
          <w:szCs w:val="28"/>
        </w:rPr>
        <w:t>. МУ «ГСЗ» направляет копию акта в Управление</w:t>
      </w:r>
      <w:r w:rsidR="000F5CCE" w:rsidRPr="00B258E0">
        <w:rPr>
          <w:rFonts w:eastAsia="Calibri"/>
          <w:color w:val="000000" w:themeColor="text1"/>
          <w:sz w:val="28"/>
          <w:szCs w:val="28"/>
        </w:rPr>
        <w:t>;</w:t>
      </w:r>
    </w:p>
    <w:p w:rsidR="000F5CCE" w:rsidRPr="00B258E0" w:rsidRDefault="00B258E0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9</w:t>
      </w:r>
      <w:r w:rsidR="000F5CCE" w:rsidRPr="00B258E0">
        <w:rPr>
          <w:rFonts w:eastAsia="Calibri"/>
          <w:color w:val="000000" w:themeColor="text1"/>
          <w:sz w:val="28"/>
          <w:szCs w:val="28"/>
        </w:rPr>
        <w:t>) владелец рекламной конструкции обязан восстановить благоустройство территории в течение 10 дней после демонтажа рекламной конструкции;</w:t>
      </w:r>
    </w:p>
    <w:p w:rsidR="00EB5079" w:rsidRPr="00B258E0" w:rsidRDefault="00EB5079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1</w:t>
      </w:r>
      <w:r w:rsidR="00B258E0">
        <w:rPr>
          <w:rFonts w:eastAsia="Calibri"/>
          <w:color w:val="000000" w:themeColor="text1"/>
          <w:sz w:val="28"/>
          <w:szCs w:val="28"/>
        </w:rPr>
        <w:t>0</w:t>
      </w:r>
      <w:r w:rsidRPr="00B258E0">
        <w:rPr>
          <w:rFonts w:eastAsia="Calibri"/>
          <w:color w:val="000000" w:themeColor="text1"/>
          <w:sz w:val="28"/>
          <w:szCs w:val="28"/>
        </w:rPr>
        <w:t>) после принятия на хранение демонтированной в соответствии с настоящим порядком рекламной конструкции Управление направляет ее владельцу уведомление, содержащее сведения о дате произведенного демонтажа рекламной конструкции, месте ее хранения и порядке возврата.</w:t>
      </w:r>
    </w:p>
    <w:p w:rsidR="000F5CCE" w:rsidRPr="00B258E0" w:rsidRDefault="000F5CCE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1</w:t>
      </w:r>
      <w:r w:rsidR="00B258E0">
        <w:rPr>
          <w:rFonts w:eastAsia="Calibri"/>
          <w:color w:val="000000" w:themeColor="text1"/>
          <w:sz w:val="28"/>
          <w:szCs w:val="28"/>
        </w:rPr>
        <w:t>1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) </w:t>
      </w:r>
      <w:r w:rsidR="00874F31" w:rsidRPr="00B258E0">
        <w:rPr>
          <w:rFonts w:eastAsia="Calibri"/>
          <w:color w:val="000000" w:themeColor="text1"/>
          <w:sz w:val="28"/>
          <w:szCs w:val="28"/>
        </w:rPr>
        <w:t>после демонтажа, хранения или в необходимых случаях уничтожения рекламной конструкции Управление вправе направить владельцу рекламной конструкции требование о возмещении необходимых расходов, понесенных в связи с демонтажем, хранением или уничтожением рекламной конструкции</w:t>
      </w:r>
      <w:r w:rsidRPr="00B258E0">
        <w:rPr>
          <w:rFonts w:eastAsia="Calibri"/>
          <w:color w:val="000000" w:themeColor="text1"/>
          <w:sz w:val="28"/>
          <w:szCs w:val="28"/>
        </w:rPr>
        <w:t>.</w:t>
      </w:r>
    </w:p>
    <w:p w:rsidR="000F5CCE" w:rsidRPr="00B258E0" w:rsidRDefault="004052CC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lastRenderedPageBreak/>
        <w:t>79</w:t>
      </w:r>
      <w:r w:rsidR="000F5CCE" w:rsidRPr="00B258E0">
        <w:rPr>
          <w:rFonts w:eastAsia="Calibri"/>
          <w:color w:val="000000" w:themeColor="text1"/>
          <w:sz w:val="28"/>
          <w:szCs w:val="28"/>
        </w:rPr>
        <w:t>. Демонтаж рекламных конструкций в случае, если владелец рекламной конструкции не известен, происходит в следующем порядке:</w:t>
      </w:r>
    </w:p>
    <w:p w:rsidR="001A670E" w:rsidRPr="00B258E0" w:rsidRDefault="001A670E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1) выявление самовольно установленных рекламных конструкций, </w:t>
      </w:r>
      <w:r w:rsidR="00874F31" w:rsidRPr="00B258E0">
        <w:rPr>
          <w:rFonts w:eastAsia="Calibri"/>
          <w:color w:val="000000" w:themeColor="text1"/>
          <w:sz w:val="28"/>
          <w:szCs w:val="28"/>
        </w:rPr>
        <w:t>владелец которых не известен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, осуществляет </w:t>
      </w:r>
      <w:r w:rsidR="00F524A3">
        <w:rPr>
          <w:rFonts w:eastAsia="Calibri"/>
          <w:color w:val="000000" w:themeColor="text1"/>
          <w:sz w:val="28"/>
          <w:szCs w:val="28"/>
        </w:rPr>
        <w:t>Управление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 на основании обращений граждан, юридических лиц, а также в результате проведения выездов и осмотров;</w:t>
      </w:r>
    </w:p>
    <w:p w:rsidR="001A670E" w:rsidRPr="00B258E0" w:rsidRDefault="001A670E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2) по каждому факту самовольной установки рекламной конструкции </w:t>
      </w:r>
      <w:r w:rsidR="00F524A3">
        <w:rPr>
          <w:rFonts w:eastAsia="Calibri"/>
          <w:color w:val="000000" w:themeColor="text1"/>
          <w:sz w:val="28"/>
          <w:szCs w:val="28"/>
        </w:rPr>
        <w:t>Управление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 составляет акт, в котором указывается адрес (местоположение) рекламной конструкции, владелец рекламной конструкции (при наличии сведений о нём), вид рекламной конструкции. К акту прилагаются ф</w:t>
      </w:r>
      <w:r w:rsidR="00F524A3">
        <w:rPr>
          <w:rFonts w:eastAsia="Calibri"/>
          <w:color w:val="000000" w:themeColor="text1"/>
          <w:sz w:val="28"/>
          <w:szCs w:val="28"/>
        </w:rPr>
        <w:t>отографии рекламных конструкций;</w:t>
      </w:r>
    </w:p>
    <w:p w:rsidR="00874F31" w:rsidRPr="00B258E0" w:rsidRDefault="00874F3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3) Управление публикует предписание в сроки, не превышающие 10 дней с момента его вынесения, на официальном сайте администрации Копейского городского округа, что считается надлежащим доведением требований, содержащихся в предписании, до владельцев рекламных конструкций.</w:t>
      </w:r>
    </w:p>
    <w:p w:rsidR="001A670E" w:rsidRPr="00B258E0" w:rsidRDefault="00874F3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4</w:t>
      </w:r>
      <w:r w:rsidR="001A670E" w:rsidRPr="00B258E0">
        <w:rPr>
          <w:rFonts w:eastAsia="Calibri"/>
          <w:color w:val="000000" w:themeColor="text1"/>
          <w:sz w:val="28"/>
          <w:szCs w:val="28"/>
        </w:rPr>
        <w:t xml:space="preserve">) 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если в сроки, указанные в предписании, владелец рекламной конструкции не выполнил обязанность по демонтажу рекламной конструкции или владелец рекламной конструкции </w:t>
      </w:r>
      <w:proofErr w:type="gramStart"/>
      <w:r w:rsidRPr="00B258E0">
        <w:rPr>
          <w:rFonts w:eastAsia="Calibri"/>
          <w:color w:val="000000" w:themeColor="text1"/>
          <w:sz w:val="28"/>
          <w:szCs w:val="28"/>
        </w:rPr>
        <w:t xml:space="preserve">неизвестен </w:t>
      </w:r>
      <w:r w:rsidR="001A670E" w:rsidRPr="00B258E0">
        <w:rPr>
          <w:rFonts w:eastAsia="Calibri"/>
          <w:color w:val="000000" w:themeColor="text1"/>
          <w:sz w:val="28"/>
          <w:szCs w:val="28"/>
        </w:rPr>
        <w:t>Управление направляет</w:t>
      </w:r>
      <w:proofErr w:type="gramEnd"/>
      <w:r w:rsidR="001A670E" w:rsidRPr="00B258E0">
        <w:rPr>
          <w:rFonts w:eastAsia="Calibri"/>
          <w:color w:val="000000" w:themeColor="text1"/>
          <w:sz w:val="28"/>
          <w:szCs w:val="28"/>
        </w:rPr>
        <w:t xml:space="preserve"> обращение в МУ «ГСЗ» о принудительном демонтаже рекламных конструкций с приложением акта;</w:t>
      </w:r>
    </w:p>
    <w:p w:rsidR="001A670E" w:rsidRPr="00B258E0" w:rsidRDefault="00874F3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5</w:t>
      </w:r>
      <w:r w:rsidR="001A670E" w:rsidRPr="00B258E0">
        <w:rPr>
          <w:rFonts w:eastAsia="Calibri"/>
          <w:color w:val="000000" w:themeColor="text1"/>
          <w:sz w:val="28"/>
          <w:szCs w:val="28"/>
        </w:rPr>
        <w:t>) МУ «ГСЗ» осуществляет выбор подрядных организаций для проведения демонтажа рекламных конструкций в порядке, установленном действующим законодательством;</w:t>
      </w:r>
    </w:p>
    <w:p w:rsidR="001A670E" w:rsidRPr="00B258E0" w:rsidRDefault="00874F3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6</w:t>
      </w:r>
      <w:r w:rsidR="001A670E" w:rsidRPr="00B258E0">
        <w:rPr>
          <w:rFonts w:eastAsia="Calibri"/>
          <w:color w:val="000000" w:themeColor="text1"/>
          <w:sz w:val="28"/>
          <w:szCs w:val="28"/>
        </w:rPr>
        <w:t>) демонтаж производится в присутствии представителей МУ «ГСЗ»</w:t>
      </w:r>
      <w:r w:rsidR="00B258E0">
        <w:rPr>
          <w:rFonts w:eastAsia="Calibri"/>
          <w:color w:val="000000" w:themeColor="text1"/>
          <w:sz w:val="28"/>
          <w:szCs w:val="28"/>
        </w:rPr>
        <w:t xml:space="preserve"> </w:t>
      </w:r>
      <w:r w:rsidR="00F524A3">
        <w:rPr>
          <w:rFonts w:eastAsia="Calibri"/>
          <w:color w:val="000000" w:themeColor="text1"/>
          <w:sz w:val="28"/>
          <w:szCs w:val="28"/>
        </w:rPr>
        <w:t>и</w:t>
      </w:r>
      <w:r w:rsidR="00B258E0">
        <w:rPr>
          <w:rFonts w:eastAsia="Calibri"/>
          <w:color w:val="000000" w:themeColor="text1"/>
          <w:sz w:val="28"/>
          <w:szCs w:val="28"/>
        </w:rPr>
        <w:t xml:space="preserve"> Управления</w:t>
      </w:r>
      <w:r w:rsidR="001A670E" w:rsidRPr="00B258E0">
        <w:rPr>
          <w:rFonts w:eastAsia="Calibri"/>
          <w:color w:val="000000" w:themeColor="text1"/>
          <w:sz w:val="28"/>
          <w:szCs w:val="28"/>
        </w:rPr>
        <w:t>;</w:t>
      </w:r>
    </w:p>
    <w:p w:rsidR="001A670E" w:rsidRPr="00B258E0" w:rsidRDefault="00874F31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7</w:t>
      </w:r>
      <w:r w:rsidR="001A670E" w:rsidRPr="00B258E0">
        <w:rPr>
          <w:rFonts w:eastAsia="Calibri"/>
          <w:color w:val="000000" w:themeColor="text1"/>
          <w:sz w:val="28"/>
          <w:szCs w:val="28"/>
        </w:rPr>
        <w:t>) о произведенном демонтаже составляется акт, в котором указывается место, время демонтажа рекламной конструкции, место хранения рекламной конструкции, организация, проводившая работы по демонтажу, транспортировке и хранению рекламной конструкции, а в необходимых случаях - место и время её уничтожения. Акт подписывается подрядной организацией, представителями МУ «ГСЗ»</w:t>
      </w:r>
      <w:r w:rsidR="00F524A3">
        <w:rPr>
          <w:rFonts w:eastAsia="Calibri"/>
          <w:color w:val="000000" w:themeColor="text1"/>
          <w:sz w:val="28"/>
          <w:szCs w:val="28"/>
        </w:rPr>
        <w:t xml:space="preserve"> и </w:t>
      </w:r>
      <w:r w:rsidR="00B258E0">
        <w:rPr>
          <w:rFonts w:eastAsia="Calibri"/>
          <w:color w:val="000000" w:themeColor="text1"/>
          <w:sz w:val="28"/>
          <w:szCs w:val="28"/>
        </w:rPr>
        <w:t>Управления</w:t>
      </w:r>
      <w:r w:rsidR="001A670E" w:rsidRPr="00B258E0">
        <w:rPr>
          <w:rFonts w:eastAsia="Calibri"/>
          <w:color w:val="000000" w:themeColor="text1"/>
          <w:sz w:val="28"/>
          <w:szCs w:val="28"/>
        </w:rPr>
        <w:t>. МУ «ГСЗ» направляет копию акта в Управление;</w:t>
      </w:r>
    </w:p>
    <w:p w:rsidR="001A670E" w:rsidRPr="00B258E0" w:rsidRDefault="001A670E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8) демонтированная рекламная конструкция, владелец которой не известен, подлежит хранению в течение двух месяцев с момента демонтажа;</w:t>
      </w:r>
    </w:p>
    <w:p w:rsidR="000F5CCE" w:rsidRPr="00B258E0" w:rsidRDefault="001A670E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9) расходы по демонтажу, в том числе расходы на вывоз, хранение и в необходимых случаях уничтожение рекламных конструкций, возмещаются</w:t>
      </w:r>
      <w:r w:rsidR="0089204C" w:rsidRPr="00B258E0">
        <w:rPr>
          <w:rFonts w:eastAsia="Calibri"/>
          <w:color w:val="000000" w:themeColor="text1"/>
          <w:sz w:val="28"/>
          <w:szCs w:val="28"/>
        </w:rPr>
        <w:t xml:space="preserve"> в бюджет муниципального образования «Копейский городской округ»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 за счёт средств, полученных от реализации демонтированной рекламной конструкции.</w:t>
      </w:r>
    </w:p>
    <w:p w:rsidR="000F5CCE" w:rsidRPr="00B258E0" w:rsidRDefault="001A670E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8</w:t>
      </w:r>
      <w:r w:rsidR="004052CC">
        <w:rPr>
          <w:rFonts w:eastAsia="Calibri"/>
          <w:color w:val="000000" w:themeColor="text1"/>
          <w:sz w:val="28"/>
          <w:szCs w:val="28"/>
        </w:rPr>
        <w:t>0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. </w:t>
      </w:r>
      <w:r w:rsidR="0089204C" w:rsidRPr="00B258E0">
        <w:rPr>
          <w:rFonts w:eastAsia="Calibri"/>
          <w:color w:val="000000" w:themeColor="text1"/>
          <w:sz w:val="28"/>
          <w:szCs w:val="28"/>
        </w:rPr>
        <w:t>Возврат демонтированной в соответствии с</w:t>
      </w:r>
      <w:r w:rsidR="00EB5079" w:rsidRPr="00B258E0">
        <w:rPr>
          <w:rFonts w:eastAsia="Calibri"/>
          <w:color w:val="000000" w:themeColor="text1"/>
          <w:sz w:val="28"/>
          <w:szCs w:val="28"/>
        </w:rPr>
        <w:t xml:space="preserve"> настоящим порядком</w:t>
      </w:r>
      <w:r w:rsidR="0089204C" w:rsidRPr="00B258E0">
        <w:rPr>
          <w:rFonts w:eastAsia="Calibri"/>
          <w:color w:val="000000" w:themeColor="text1"/>
          <w:sz w:val="28"/>
          <w:szCs w:val="28"/>
        </w:rPr>
        <w:t xml:space="preserve"> рекламной конструкции ее владельцу осуществляется по заявлению владельца рекламной конструкции, к которому приложен документ, подтверждающий возмещение владельцем рекламной конструкции расходов, понесенных в связи с демонтажем и хранением рекламной конструкции.</w:t>
      </w:r>
    </w:p>
    <w:p w:rsidR="0089204C" w:rsidRPr="00B258E0" w:rsidRDefault="0089204C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lastRenderedPageBreak/>
        <w:t>8</w:t>
      </w:r>
      <w:r w:rsidR="004052CC">
        <w:rPr>
          <w:rFonts w:eastAsia="Calibri"/>
          <w:color w:val="000000" w:themeColor="text1"/>
          <w:sz w:val="28"/>
          <w:szCs w:val="28"/>
        </w:rPr>
        <w:t>1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. Отсутствие </w:t>
      </w:r>
      <w:proofErr w:type="gramStart"/>
      <w:r w:rsidRPr="00B258E0">
        <w:rPr>
          <w:rFonts w:eastAsia="Calibri"/>
          <w:color w:val="000000" w:themeColor="text1"/>
          <w:sz w:val="28"/>
          <w:szCs w:val="28"/>
        </w:rPr>
        <w:t>в течение двух месяцев с даты принятия на хранение рекламной конструкции заявления владельца о ее возврате с приложением</w:t>
      </w:r>
      <w:proofErr w:type="gramEnd"/>
      <w:r w:rsidRPr="00B258E0">
        <w:rPr>
          <w:rFonts w:eastAsia="Calibri"/>
          <w:color w:val="000000" w:themeColor="text1"/>
          <w:sz w:val="28"/>
          <w:szCs w:val="28"/>
        </w:rPr>
        <w:t xml:space="preserve"> документов, подтверждающих возмещение затрат по демонтажу и хранению рекламной конструкции, рассматривается как отказ от права собственности на нее</w:t>
      </w:r>
      <w:r w:rsidR="00F51B26" w:rsidRPr="00B258E0">
        <w:rPr>
          <w:rFonts w:eastAsia="Calibri"/>
          <w:color w:val="000000" w:themeColor="text1"/>
          <w:sz w:val="28"/>
          <w:szCs w:val="28"/>
        </w:rPr>
        <w:t xml:space="preserve"> в соответствии с Гражданским кодексом Российской Федерации</w:t>
      </w:r>
      <w:r w:rsidRPr="00B258E0">
        <w:rPr>
          <w:rFonts w:eastAsia="Calibri"/>
          <w:color w:val="000000" w:themeColor="text1"/>
          <w:sz w:val="28"/>
          <w:szCs w:val="28"/>
        </w:rPr>
        <w:t>.</w:t>
      </w:r>
    </w:p>
    <w:p w:rsidR="0089204C" w:rsidRPr="00B258E0" w:rsidRDefault="0089204C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8</w:t>
      </w:r>
      <w:r w:rsidR="004052CC">
        <w:rPr>
          <w:rFonts w:eastAsia="Calibri"/>
          <w:color w:val="000000" w:themeColor="text1"/>
          <w:sz w:val="28"/>
          <w:szCs w:val="28"/>
        </w:rPr>
        <w:t>2</w:t>
      </w:r>
      <w:r w:rsidRPr="00B258E0">
        <w:rPr>
          <w:rFonts w:eastAsia="Calibri"/>
          <w:color w:val="000000" w:themeColor="text1"/>
          <w:sz w:val="28"/>
          <w:szCs w:val="28"/>
        </w:rPr>
        <w:t>. Рекламные конструкции, не востребованные владельцами в течение двух месяцев с даты их принятия на хранение, принимаются в собственность муниципального образования «Копейский городской округ» либо подлежат уничтожению.</w:t>
      </w:r>
    </w:p>
    <w:p w:rsidR="0089204C" w:rsidRPr="00B258E0" w:rsidRDefault="001A670E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8</w:t>
      </w:r>
      <w:r w:rsidR="004052CC">
        <w:rPr>
          <w:rFonts w:eastAsia="Calibri"/>
          <w:color w:val="000000" w:themeColor="text1"/>
          <w:sz w:val="28"/>
          <w:szCs w:val="28"/>
        </w:rPr>
        <w:t>3</w:t>
      </w:r>
      <w:r w:rsidR="009D60E8" w:rsidRPr="00B258E0">
        <w:rPr>
          <w:rFonts w:eastAsia="Calibri"/>
          <w:color w:val="000000" w:themeColor="text1"/>
          <w:sz w:val="28"/>
          <w:szCs w:val="28"/>
        </w:rPr>
        <w:t>. Решение о выдаче предписания о демонтаже рекламной конструкции, демонтаж рекламной конструкции могут быть обжалованы в суд или арбитражный суд.</w:t>
      </w:r>
    </w:p>
    <w:p w:rsidR="0089204C" w:rsidRPr="00B258E0" w:rsidRDefault="0089204C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</w:p>
    <w:p w:rsidR="0024249C" w:rsidRPr="00B258E0" w:rsidRDefault="0024249C" w:rsidP="00156AAB">
      <w:pPr>
        <w:autoSpaceDE w:val="0"/>
        <w:autoSpaceDN w:val="0"/>
        <w:adjustRightInd w:val="0"/>
        <w:ind w:firstLine="720"/>
        <w:jc w:val="center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IX. Ответственность за нарушение Порядка</w:t>
      </w:r>
    </w:p>
    <w:p w:rsidR="0024249C" w:rsidRPr="00B258E0" w:rsidRDefault="0024249C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</w:p>
    <w:p w:rsidR="0024249C" w:rsidRPr="00B258E0" w:rsidRDefault="0024249C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8</w:t>
      </w:r>
      <w:r w:rsidR="004052CC">
        <w:rPr>
          <w:rFonts w:eastAsia="Calibri"/>
          <w:color w:val="000000" w:themeColor="text1"/>
          <w:sz w:val="28"/>
          <w:szCs w:val="28"/>
        </w:rPr>
        <w:t>4</w:t>
      </w:r>
      <w:r w:rsidRPr="00B258E0">
        <w:rPr>
          <w:rFonts w:eastAsia="Calibri"/>
          <w:color w:val="000000" w:themeColor="text1"/>
          <w:sz w:val="28"/>
          <w:szCs w:val="28"/>
        </w:rPr>
        <w:t>. Лица, допустившие нарушение настоящего Порядка, несут ответственность в соответствии с законодательством.</w:t>
      </w:r>
    </w:p>
    <w:p w:rsidR="0024249C" w:rsidRPr="00B258E0" w:rsidRDefault="0024249C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8</w:t>
      </w:r>
      <w:r w:rsidR="004052CC">
        <w:rPr>
          <w:rFonts w:eastAsia="Calibri"/>
          <w:color w:val="000000" w:themeColor="text1"/>
          <w:sz w:val="28"/>
          <w:szCs w:val="28"/>
        </w:rPr>
        <w:t>5</w:t>
      </w:r>
      <w:r w:rsidRPr="00B258E0">
        <w:rPr>
          <w:rFonts w:eastAsia="Calibri"/>
          <w:color w:val="000000" w:themeColor="text1"/>
          <w:sz w:val="28"/>
          <w:szCs w:val="28"/>
        </w:rPr>
        <w:t>. Применение мер ответственности не освобождает нарушителя от обязанности устранения допущенных нарушений.</w:t>
      </w:r>
    </w:p>
    <w:p w:rsidR="0024249C" w:rsidRPr="00B258E0" w:rsidRDefault="0024249C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8</w:t>
      </w:r>
      <w:r w:rsidR="004052CC">
        <w:rPr>
          <w:rFonts w:eastAsia="Calibri"/>
          <w:color w:val="000000" w:themeColor="text1"/>
          <w:sz w:val="28"/>
          <w:szCs w:val="28"/>
        </w:rPr>
        <w:t>6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. При причинении ущерба рекламной конструкцией гражданам или имуществу юридических лиц, индивидуальных предпринимателей или физических лиц </w:t>
      </w:r>
      <w:proofErr w:type="spellStart"/>
      <w:r w:rsidRPr="00B258E0">
        <w:rPr>
          <w:rFonts w:eastAsia="Calibri"/>
          <w:color w:val="000000" w:themeColor="text1"/>
          <w:sz w:val="28"/>
          <w:szCs w:val="28"/>
        </w:rPr>
        <w:t>рекламораспространитель</w:t>
      </w:r>
      <w:proofErr w:type="spellEnd"/>
      <w:r w:rsidRPr="00B258E0">
        <w:rPr>
          <w:rFonts w:eastAsia="Calibri"/>
          <w:color w:val="000000" w:themeColor="text1"/>
          <w:sz w:val="28"/>
          <w:szCs w:val="28"/>
        </w:rPr>
        <w:t xml:space="preserve"> несет ответственность по возмещению убытков в порядке, установленном законодательством.</w:t>
      </w:r>
    </w:p>
    <w:p w:rsidR="009D60E8" w:rsidRPr="00B258E0" w:rsidRDefault="0024249C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8</w:t>
      </w:r>
      <w:r w:rsidR="004052CC">
        <w:rPr>
          <w:rFonts w:eastAsia="Calibri"/>
          <w:color w:val="000000" w:themeColor="text1"/>
          <w:sz w:val="28"/>
          <w:szCs w:val="28"/>
        </w:rPr>
        <w:t>7</w:t>
      </w:r>
      <w:r w:rsidRPr="00B258E0">
        <w:rPr>
          <w:rFonts w:eastAsia="Calibri"/>
          <w:color w:val="000000" w:themeColor="text1"/>
          <w:sz w:val="28"/>
          <w:szCs w:val="28"/>
        </w:rPr>
        <w:t>. </w:t>
      </w:r>
      <w:proofErr w:type="spellStart"/>
      <w:r w:rsidRPr="00B258E0">
        <w:rPr>
          <w:rFonts w:eastAsia="Calibri"/>
          <w:color w:val="000000" w:themeColor="text1"/>
          <w:sz w:val="28"/>
          <w:szCs w:val="28"/>
        </w:rPr>
        <w:t>Рекламораспространитель</w:t>
      </w:r>
      <w:proofErr w:type="spellEnd"/>
      <w:r w:rsidRPr="00B258E0">
        <w:rPr>
          <w:rFonts w:eastAsia="Calibri"/>
          <w:color w:val="000000" w:themeColor="text1"/>
          <w:sz w:val="28"/>
          <w:szCs w:val="28"/>
        </w:rPr>
        <w:t xml:space="preserve"> </w:t>
      </w:r>
      <w:proofErr w:type="gramStart"/>
      <w:r w:rsidRPr="00B258E0">
        <w:rPr>
          <w:rFonts w:eastAsia="Calibri"/>
          <w:color w:val="000000" w:themeColor="text1"/>
          <w:sz w:val="28"/>
          <w:szCs w:val="28"/>
        </w:rPr>
        <w:t>обязан</w:t>
      </w:r>
      <w:proofErr w:type="gramEnd"/>
      <w:r w:rsidRPr="00B258E0">
        <w:rPr>
          <w:rFonts w:eastAsia="Calibri"/>
          <w:color w:val="000000" w:themeColor="text1"/>
          <w:sz w:val="28"/>
          <w:szCs w:val="28"/>
        </w:rPr>
        <w:t xml:space="preserve"> выполнять </w:t>
      </w:r>
      <w:r w:rsidR="00492C20" w:rsidRPr="00B258E0">
        <w:rPr>
          <w:rFonts w:eastAsia="Calibri"/>
          <w:color w:val="000000" w:themeColor="text1"/>
          <w:sz w:val="28"/>
          <w:szCs w:val="28"/>
        </w:rPr>
        <w:t xml:space="preserve">требования, указанных в </w:t>
      </w:r>
      <w:r w:rsidRPr="00B258E0">
        <w:rPr>
          <w:rFonts w:eastAsia="Calibri"/>
          <w:color w:val="000000" w:themeColor="text1"/>
          <w:sz w:val="28"/>
          <w:szCs w:val="28"/>
        </w:rPr>
        <w:t>предписания</w:t>
      </w:r>
      <w:r w:rsidR="00492C20" w:rsidRPr="00B258E0">
        <w:rPr>
          <w:rFonts w:eastAsia="Calibri"/>
          <w:color w:val="000000" w:themeColor="text1"/>
          <w:sz w:val="28"/>
          <w:szCs w:val="28"/>
        </w:rPr>
        <w:t>х</w:t>
      </w:r>
      <w:r w:rsidRPr="00B258E0">
        <w:rPr>
          <w:rFonts w:eastAsia="Calibri"/>
          <w:color w:val="000000" w:themeColor="text1"/>
          <w:sz w:val="28"/>
          <w:szCs w:val="28"/>
        </w:rPr>
        <w:t xml:space="preserve"> органов, регулирующих отношения в сфере распространения наружной рекламы и информации, связанные с выполнением ими своих контрольных функций.</w:t>
      </w:r>
    </w:p>
    <w:p w:rsidR="009D60E8" w:rsidRPr="00B258E0" w:rsidRDefault="009D60E8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</w:p>
    <w:p w:rsidR="00144B2D" w:rsidRPr="00B258E0" w:rsidRDefault="00144B2D" w:rsidP="00156AAB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</w:rPr>
      </w:pPr>
    </w:p>
    <w:p w:rsidR="00144B2D" w:rsidRPr="00B258E0" w:rsidRDefault="00144B2D" w:rsidP="00156AAB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</w:rPr>
      </w:pPr>
      <w:proofErr w:type="gramStart"/>
      <w:r w:rsidRPr="00B258E0">
        <w:rPr>
          <w:rFonts w:eastAsia="Calibri"/>
          <w:color w:val="000000" w:themeColor="text1"/>
          <w:sz w:val="28"/>
          <w:szCs w:val="28"/>
        </w:rPr>
        <w:t>Исполняющий</w:t>
      </w:r>
      <w:proofErr w:type="gramEnd"/>
      <w:r w:rsidRPr="00B258E0">
        <w:rPr>
          <w:rFonts w:eastAsia="Calibri"/>
          <w:color w:val="000000" w:themeColor="text1"/>
          <w:sz w:val="28"/>
          <w:szCs w:val="28"/>
        </w:rPr>
        <w:t xml:space="preserve"> обязанности</w:t>
      </w:r>
    </w:p>
    <w:p w:rsidR="005D4EF3" w:rsidRPr="00B258E0" w:rsidRDefault="00144B2D" w:rsidP="00156AAB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>н</w:t>
      </w:r>
      <w:r w:rsidR="005D4EF3" w:rsidRPr="00B258E0">
        <w:rPr>
          <w:rFonts w:eastAsia="Calibri"/>
          <w:color w:val="000000" w:themeColor="text1"/>
          <w:sz w:val="28"/>
          <w:szCs w:val="28"/>
        </w:rPr>
        <w:t>ачальник</w:t>
      </w:r>
      <w:r w:rsidRPr="00B258E0">
        <w:rPr>
          <w:rFonts w:eastAsia="Calibri"/>
          <w:color w:val="000000" w:themeColor="text1"/>
          <w:sz w:val="28"/>
          <w:szCs w:val="28"/>
        </w:rPr>
        <w:t>а</w:t>
      </w:r>
      <w:r w:rsidR="005D4EF3" w:rsidRPr="00B258E0">
        <w:rPr>
          <w:rFonts w:eastAsia="Calibri"/>
          <w:color w:val="000000" w:themeColor="text1"/>
          <w:sz w:val="28"/>
          <w:szCs w:val="28"/>
        </w:rPr>
        <w:t xml:space="preserve"> управления по имуществу</w:t>
      </w:r>
    </w:p>
    <w:p w:rsidR="005D4EF3" w:rsidRPr="00B258E0" w:rsidRDefault="005D4EF3" w:rsidP="00156AAB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</w:rPr>
      </w:pPr>
      <w:r w:rsidRPr="00B258E0">
        <w:rPr>
          <w:rFonts w:eastAsia="Calibri"/>
          <w:color w:val="000000" w:themeColor="text1"/>
          <w:sz w:val="28"/>
          <w:szCs w:val="28"/>
        </w:rPr>
        <w:t xml:space="preserve">и земельным отношениям                                                  </w:t>
      </w:r>
      <w:r w:rsidR="00713C36" w:rsidRPr="00B258E0">
        <w:rPr>
          <w:rFonts w:eastAsia="Calibri"/>
          <w:color w:val="000000" w:themeColor="text1"/>
          <w:sz w:val="28"/>
          <w:szCs w:val="28"/>
        </w:rPr>
        <w:t xml:space="preserve">              </w:t>
      </w:r>
      <w:r w:rsidR="00144B2D" w:rsidRPr="00B258E0">
        <w:rPr>
          <w:rFonts w:eastAsia="Calibri"/>
          <w:color w:val="000000" w:themeColor="text1"/>
          <w:sz w:val="28"/>
          <w:szCs w:val="28"/>
        </w:rPr>
        <w:t>Е</w:t>
      </w:r>
      <w:r w:rsidR="00D93872" w:rsidRPr="00B258E0">
        <w:rPr>
          <w:rFonts w:eastAsia="Calibri"/>
          <w:color w:val="000000" w:themeColor="text1"/>
          <w:sz w:val="28"/>
          <w:szCs w:val="28"/>
        </w:rPr>
        <w:t xml:space="preserve">.В. </w:t>
      </w:r>
      <w:r w:rsidR="00144B2D" w:rsidRPr="00B258E0">
        <w:rPr>
          <w:rFonts w:eastAsia="Calibri"/>
          <w:color w:val="000000" w:themeColor="text1"/>
          <w:sz w:val="28"/>
          <w:szCs w:val="28"/>
        </w:rPr>
        <w:t>Теличкина</w:t>
      </w:r>
    </w:p>
    <w:p w:rsidR="006227B7" w:rsidRPr="00B258E0" w:rsidRDefault="006227B7" w:rsidP="00713C36">
      <w:pPr>
        <w:autoSpaceDE w:val="0"/>
        <w:autoSpaceDN w:val="0"/>
        <w:adjustRightInd w:val="0"/>
        <w:ind w:right="-180"/>
        <w:jc w:val="both"/>
        <w:rPr>
          <w:rFonts w:ascii="Arial" w:eastAsia="Calibri" w:hAnsi="Arial" w:cs="Arial"/>
          <w:color w:val="000000" w:themeColor="text1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495"/>
        <w:gridCol w:w="3251"/>
      </w:tblGrid>
      <w:tr w:rsidR="00B258E0" w:rsidRPr="00B258E0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6227B7" w:rsidRPr="00B258E0" w:rsidRDefault="00D1765B" w:rsidP="00D1765B">
            <w:pPr>
              <w:autoSpaceDE w:val="0"/>
              <w:autoSpaceDN w:val="0"/>
              <w:adjustRightInd w:val="0"/>
              <w:ind w:right="-180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B258E0">
              <w:rPr>
                <w:rFonts w:eastAsia="Calibri"/>
                <w:color w:val="000000" w:themeColor="text1"/>
                <w:sz w:val="28"/>
                <w:szCs w:val="28"/>
              </w:rPr>
              <w:t xml:space="preserve">                  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6227B7" w:rsidRPr="00B258E0" w:rsidRDefault="00D1765B" w:rsidP="00D1765B">
            <w:pPr>
              <w:autoSpaceDE w:val="0"/>
              <w:autoSpaceDN w:val="0"/>
              <w:adjustRightInd w:val="0"/>
              <w:ind w:right="-180"/>
              <w:jc w:val="both"/>
              <w:rPr>
                <w:rFonts w:ascii="Arial" w:eastAsia="Calibri" w:hAnsi="Arial" w:cs="Arial"/>
                <w:color w:val="000000" w:themeColor="text1"/>
              </w:rPr>
            </w:pPr>
            <w:r w:rsidRPr="00B258E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</w:p>
        </w:tc>
      </w:tr>
    </w:tbl>
    <w:p w:rsidR="006227B7" w:rsidRPr="00B258E0" w:rsidRDefault="006227B7" w:rsidP="00D1765B">
      <w:pPr>
        <w:autoSpaceDE w:val="0"/>
        <w:autoSpaceDN w:val="0"/>
        <w:adjustRightInd w:val="0"/>
        <w:ind w:right="-180" w:firstLine="720"/>
        <w:jc w:val="both"/>
        <w:rPr>
          <w:rFonts w:ascii="Arial" w:eastAsia="Calibri" w:hAnsi="Arial" w:cs="Arial"/>
          <w:color w:val="000000" w:themeColor="text1"/>
        </w:rPr>
      </w:pPr>
    </w:p>
    <w:p w:rsidR="00CB3C66" w:rsidRPr="00B258E0" w:rsidRDefault="00CB3C66" w:rsidP="00F51B26">
      <w:pPr>
        <w:tabs>
          <w:tab w:val="left" w:pos="1134"/>
        </w:tabs>
        <w:spacing w:line="19" w:lineRule="atLeast"/>
        <w:ind w:right="-180"/>
        <w:jc w:val="both"/>
        <w:rPr>
          <w:color w:val="000000" w:themeColor="text1"/>
          <w:sz w:val="28"/>
          <w:szCs w:val="28"/>
        </w:rPr>
      </w:pPr>
    </w:p>
    <w:sectPr w:rsidR="00CB3C66" w:rsidRPr="00B258E0" w:rsidSect="00156AAB">
      <w:headerReference w:type="default" r:id="rId14"/>
      <w:pgSz w:w="11906" w:h="16838"/>
      <w:pgMar w:top="1134" w:right="567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4A3" w:rsidRDefault="00F524A3" w:rsidP="0014442E">
      <w:r>
        <w:separator/>
      </w:r>
    </w:p>
  </w:endnote>
  <w:endnote w:type="continuationSeparator" w:id="0">
    <w:p w:rsidR="00F524A3" w:rsidRDefault="00F524A3" w:rsidP="00144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4A3" w:rsidRDefault="00F524A3" w:rsidP="0014442E">
      <w:r>
        <w:separator/>
      </w:r>
    </w:p>
  </w:footnote>
  <w:footnote w:type="continuationSeparator" w:id="0">
    <w:p w:rsidR="00F524A3" w:rsidRDefault="00F524A3" w:rsidP="001444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7556140"/>
      <w:docPartObj>
        <w:docPartGallery w:val="Page Numbers (Top of Page)"/>
        <w:docPartUnique/>
      </w:docPartObj>
    </w:sdtPr>
    <w:sdtContent>
      <w:p w:rsidR="00F524A3" w:rsidRDefault="00F524A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D08">
          <w:rPr>
            <w:noProof/>
          </w:rPr>
          <w:t>19</w:t>
        </w:r>
        <w:r>
          <w:fldChar w:fldCharType="end"/>
        </w:r>
      </w:p>
    </w:sdtContent>
  </w:sdt>
  <w:p w:rsidR="00F524A3" w:rsidRDefault="00F524A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12795"/>
    <w:multiLevelType w:val="hybridMultilevel"/>
    <w:tmpl w:val="58040792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FB4399"/>
    <w:multiLevelType w:val="hybridMultilevel"/>
    <w:tmpl w:val="65F85FB8"/>
    <w:lvl w:ilvl="0" w:tplc="DD5EE8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E45F52"/>
    <w:multiLevelType w:val="hybridMultilevel"/>
    <w:tmpl w:val="4DBC8710"/>
    <w:lvl w:ilvl="0" w:tplc="C92A037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0832C6"/>
    <w:multiLevelType w:val="hybridMultilevel"/>
    <w:tmpl w:val="3B5A7336"/>
    <w:lvl w:ilvl="0" w:tplc="59A0EC8C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410E9F"/>
    <w:multiLevelType w:val="hybridMultilevel"/>
    <w:tmpl w:val="5DECA6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1D0281"/>
    <w:multiLevelType w:val="hybridMultilevel"/>
    <w:tmpl w:val="99B2DF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79617A2"/>
    <w:multiLevelType w:val="hybridMultilevel"/>
    <w:tmpl w:val="FDAE947E"/>
    <w:lvl w:ilvl="0" w:tplc="36B2A4E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A7"/>
    <w:rsid w:val="000056CD"/>
    <w:rsid w:val="00005B71"/>
    <w:rsid w:val="00005CEC"/>
    <w:rsid w:val="000062F7"/>
    <w:rsid w:val="00013091"/>
    <w:rsid w:val="00013FCF"/>
    <w:rsid w:val="00014786"/>
    <w:rsid w:val="0002341E"/>
    <w:rsid w:val="00023952"/>
    <w:rsid w:val="000301C0"/>
    <w:rsid w:val="000439DB"/>
    <w:rsid w:val="0004747C"/>
    <w:rsid w:val="00050532"/>
    <w:rsid w:val="00072F24"/>
    <w:rsid w:val="00073D48"/>
    <w:rsid w:val="00080510"/>
    <w:rsid w:val="00091503"/>
    <w:rsid w:val="00092D63"/>
    <w:rsid w:val="000B06B0"/>
    <w:rsid w:val="000B2409"/>
    <w:rsid w:val="000C36C9"/>
    <w:rsid w:val="000C6D08"/>
    <w:rsid w:val="000F5CCE"/>
    <w:rsid w:val="001055EC"/>
    <w:rsid w:val="0012029E"/>
    <w:rsid w:val="0014442E"/>
    <w:rsid w:val="00144B2D"/>
    <w:rsid w:val="0014516C"/>
    <w:rsid w:val="00146520"/>
    <w:rsid w:val="001467F5"/>
    <w:rsid w:val="00156AAB"/>
    <w:rsid w:val="0016263F"/>
    <w:rsid w:val="00162B64"/>
    <w:rsid w:val="001640DB"/>
    <w:rsid w:val="00171FDD"/>
    <w:rsid w:val="001770CB"/>
    <w:rsid w:val="001802CB"/>
    <w:rsid w:val="001958A2"/>
    <w:rsid w:val="001976BE"/>
    <w:rsid w:val="001A126F"/>
    <w:rsid w:val="001A12FB"/>
    <w:rsid w:val="001A670E"/>
    <w:rsid w:val="001B0DCA"/>
    <w:rsid w:val="001F3B9E"/>
    <w:rsid w:val="001F5E1D"/>
    <w:rsid w:val="00200C4D"/>
    <w:rsid w:val="00212DD7"/>
    <w:rsid w:val="00241D5F"/>
    <w:rsid w:val="0024249C"/>
    <w:rsid w:val="00243277"/>
    <w:rsid w:val="002456EF"/>
    <w:rsid w:val="00245B85"/>
    <w:rsid w:val="00250084"/>
    <w:rsid w:val="0025391F"/>
    <w:rsid w:val="00253FC8"/>
    <w:rsid w:val="00254BC2"/>
    <w:rsid w:val="00261A08"/>
    <w:rsid w:val="00263086"/>
    <w:rsid w:val="00287BD6"/>
    <w:rsid w:val="002C34EB"/>
    <w:rsid w:val="002F2B6E"/>
    <w:rsid w:val="00302A70"/>
    <w:rsid w:val="003127C9"/>
    <w:rsid w:val="00314FB3"/>
    <w:rsid w:val="0032587A"/>
    <w:rsid w:val="003263A1"/>
    <w:rsid w:val="00344993"/>
    <w:rsid w:val="00345E47"/>
    <w:rsid w:val="003603EB"/>
    <w:rsid w:val="00365473"/>
    <w:rsid w:val="00366914"/>
    <w:rsid w:val="00370742"/>
    <w:rsid w:val="00373291"/>
    <w:rsid w:val="00377DFB"/>
    <w:rsid w:val="00381A13"/>
    <w:rsid w:val="003A7A0B"/>
    <w:rsid w:val="003A7DC5"/>
    <w:rsid w:val="003C7950"/>
    <w:rsid w:val="003D2950"/>
    <w:rsid w:val="003E5F3F"/>
    <w:rsid w:val="003E62BA"/>
    <w:rsid w:val="003F60AA"/>
    <w:rsid w:val="00401BF3"/>
    <w:rsid w:val="004052CC"/>
    <w:rsid w:val="00411DB0"/>
    <w:rsid w:val="00412411"/>
    <w:rsid w:val="0041715C"/>
    <w:rsid w:val="00422C43"/>
    <w:rsid w:val="00430E96"/>
    <w:rsid w:val="00431AF9"/>
    <w:rsid w:val="0043390E"/>
    <w:rsid w:val="0043670B"/>
    <w:rsid w:val="00447431"/>
    <w:rsid w:val="00454D29"/>
    <w:rsid w:val="004675BF"/>
    <w:rsid w:val="004717C9"/>
    <w:rsid w:val="00492BE9"/>
    <w:rsid w:val="00492C20"/>
    <w:rsid w:val="00492F99"/>
    <w:rsid w:val="00496A59"/>
    <w:rsid w:val="004C1EE9"/>
    <w:rsid w:val="004D4F31"/>
    <w:rsid w:val="004E245D"/>
    <w:rsid w:val="004E343D"/>
    <w:rsid w:val="004E41AF"/>
    <w:rsid w:val="004F74BE"/>
    <w:rsid w:val="00544D5D"/>
    <w:rsid w:val="00554F2B"/>
    <w:rsid w:val="0057452E"/>
    <w:rsid w:val="00585B48"/>
    <w:rsid w:val="005959C9"/>
    <w:rsid w:val="00595C1D"/>
    <w:rsid w:val="005975BA"/>
    <w:rsid w:val="005A50AA"/>
    <w:rsid w:val="005A5F81"/>
    <w:rsid w:val="005C5425"/>
    <w:rsid w:val="005D2606"/>
    <w:rsid w:val="005D453E"/>
    <w:rsid w:val="005D4EF3"/>
    <w:rsid w:val="005E22FF"/>
    <w:rsid w:val="005F0E35"/>
    <w:rsid w:val="005F7EFC"/>
    <w:rsid w:val="00607737"/>
    <w:rsid w:val="00621667"/>
    <w:rsid w:val="006227B7"/>
    <w:rsid w:val="006234F2"/>
    <w:rsid w:val="00625E01"/>
    <w:rsid w:val="00630BF1"/>
    <w:rsid w:val="006330AC"/>
    <w:rsid w:val="00634B71"/>
    <w:rsid w:val="00644201"/>
    <w:rsid w:val="00644909"/>
    <w:rsid w:val="0064687C"/>
    <w:rsid w:val="00661646"/>
    <w:rsid w:val="00662B57"/>
    <w:rsid w:val="00663808"/>
    <w:rsid w:val="006652E7"/>
    <w:rsid w:val="006723E9"/>
    <w:rsid w:val="00674927"/>
    <w:rsid w:val="00674CF6"/>
    <w:rsid w:val="006760C2"/>
    <w:rsid w:val="006763F1"/>
    <w:rsid w:val="006767A1"/>
    <w:rsid w:val="006832DC"/>
    <w:rsid w:val="006858A1"/>
    <w:rsid w:val="00690C9F"/>
    <w:rsid w:val="006B1C0D"/>
    <w:rsid w:val="006C0AA4"/>
    <w:rsid w:val="006E0EF6"/>
    <w:rsid w:val="006F4B44"/>
    <w:rsid w:val="0070627B"/>
    <w:rsid w:val="00713C36"/>
    <w:rsid w:val="00714193"/>
    <w:rsid w:val="00721594"/>
    <w:rsid w:val="00730508"/>
    <w:rsid w:val="00733FA0"/>
    <w:rsid w:val="00735223"/>
    <w:rsid w:val="00746CC1"/>
    <w:rsid w:val="00750B92"/>
    <w:rsid w:val="00760C94"/>
    <w:rsid w:val="00760FD0"/>
    <w:rsid w:val="007610E8"/>
    <w:rsid w:val="007726D3"/>
    <w:rsid w:val="00774E64"/>
    <w:rsid w:val="00785A6C"/>
    <w:rsid w:val="00797DE1"/>
    <w:rsid w:val="007A26C8"/>
    <w:rsid w:val="007B109A"/>
    <w:rsid w:val="007B7072"/>
    <w:rsid w:val="007C47E1"/>
    <w:rsid w:val="007C4DAE"/>
    <w:rsid w:val="007D24EF"/>
    <w:rsid w:val="007F623B"/>
    <w:rsid w:val="008112FC"/>
    <w:rsid w:val="00823310"/>
    <w:rsid w:val="00824BE1"/>
    <w:rsid w:val="008305D1"/>
    <w:rsid w:val="00851F81"/>
    <w:rsid w:val="00867CA7"/>
    <w:rsid w:val="00870531"/>
    <w:rsid w:val="00874A99"/>
    <w:rsid w:val="00874F31"/>
    <w:rsid w:val="008851BE"/>
    <w:rsid w:val="00885D4C"/>
    <w:rsid w:val="0089204C"/>
    <w:rsid w:val="008A168C"/>
    <w:rsid w:val="008A4CDA"/>
    <w:rsid w:val="008C23AC"/>
    <w:rsid w:val="008C4ECE"/>
    <w:rsid w:val="008C7FC7"/>
    <w:rsid w:val="008D7F1D"/>
    <w:rsid w:val="008E3A3D"/>
    <w:rsid w:val="008E3A7B"/>
    <w:rsid w:val="008E7A23"/>
    <w:rsid w:val="008F1688"/>
    <w:rsid w:val="00900095"/>
    <w:rsid w:val="00910DFA"/>
    <w:rsid w:val="00915189"/>
    <w:rsid w:val="00931B1C"/>
    <w:rsid w:val="00935706"/>
    <w:rsid w:val="00946F61"/>
    <w:rsid w:val="00950953"/>
    <w:rsid w:val="009510BA"/>
    <w:rsid w:val="00974B3F"/>
    <w:rsid w:val="00985A9D"/>
    <w:rsid w:val="00991B9F"/>
    <w:rsid w:val="00997B1A"/>
    <w:rsid w:val="009A05B7"/>
    <w:rsid w:val="009A06DB"/>
    <w:rsid w:val="009A5885"/>
    <w:rsid w:val="009A66B1"/>
    <w:rsid w:val="009B54F6"/>
    <w:rsid w:val="009D60E8"/>
    <w:rsid w:val="009E109E"/>
    <w:rsid w:val="009E67AE"/>
    <w:rsid w:val="009E71C9"/>
    <w:rsid w:val="009F4202"/>
    <w:rsid w:val="009F5004"/>
    <w:rsid w:val="00A0632C"/>
    <w:rsid w:val="00A246F9"/>
    <w:rsid w:val="00A30EE7"/>
    <w:rsid w:val="00A3246C"/>
    <w:rsid w:val="00A32746"/>
    <w:rsid w:val="00A402F5"/>
    <w:rsid w:val="00A46BAF"/>
    <w:rsid w:val="00A54899"/>
    <w:rsid w:val="00A563BF"/>
    <w:rsid w:val="00A61A54"/>
    <w:rsid w:val="00A64D93"/>
    <w:rsid w:val="00A66826"/>
    <w:rsid w:val="00A674DF"/>
    <w:rsid w:val="00A67758"/>
    <w:rsid w:val="00A67DD4"/>
    <w:rsid w:val="00A73E7F"/>
    <w:rsid w:val="00AA253C"/>
    <w:rsid w:val="00AA5238"/>
    <w:rsid w:val="00AD0359"/>
    <w:rsid w:val="00AD47A9"/>
    <w:rsid w:val="00B258E0"/>
    <w:rsid w:val="00B27C15"/>
    <w:rsid w:val="00B37EE7"/>
    <w:rsid w:val="00B41A06"/>
    <w:rsid w:val="00B43C5E"/>
    <w:rsid w:val="00B57978"/>
    <w:rsid w:val="00B74531"/>
    <w:rsid w:val="00B74CCB"/>
    <w:rsid w:val="00B9407D"/>
    <w:rsid w:val="00BA132C"/>
    <w:rsid w:val="00BC2098"/>
    <w:rsid w:val="00BD12E8"/>
    <w:rsid w:val="00BD226C"/>
    <w:rsid w:val="00BF078D"/>
    <w:rsid w:val="00C0379F"/>
    <w:rsid w:val="00C04F04"/>
    <w:rsid w:val="00C0780A"/>
    <w:rsid w:val="00C11EB6"/>
    <w:rsid w:val="00C21756"/>
    <w:rsid w:val="00C2559A"/>
    <w:rsid w:val="00C35320"/>
    <w:rsid w:val="00C37752"/>
    <w:rsid w:val="00C405C9"/>
    <w:rsid w:val="00C50AA2"/>
    <w:rsid w:val="00C54C7A"/>
    <w:rsid w:val="00C70375"/>
    <w:rsid w:val="00C7099F"/>
    <w:rsid w:val="00CA1327"/>
    <w:rsid w:val="00CA6018"/>
    <w:rsid w:val="00CB3C66"/>
    <w:rsid w:val="00CC1BC4"/>
    <w:rsid w:val="00CC7B23"/>
    <w:rsid w:val="00CD3B27"/>
    <w:rsid w:val="00CD6361"/>
    <w:rsid w:val="00CD7FFC"/>
    <w:rsid w:val="00CE0129"/>
    <w:rsid w:val="00CE1C93"/>
    <w:rsid w:val="00CF08AC"/>
    <w:rsid w:val="00D01AFA"/>
    <w:rsid w:val="00D055D7"/>
    <w:rsid w:val="00D1765B"/>
    <w:rsid w:val="00D3024B"/>
    <w:rsid w:val="00D448D6"/>
    <w:rsid w:val="00D57331"/>
    <w:rsid w:val="00D57595"/>
    <w:rsid w:val="00D63B0B"/>
    <w:rsid w:val="00D6719F"/>
    <w:rsid w:val="00D73907"/>
    <w:rsid w:val="00D93872"/>
    <w:rsid w:val="00DA0231"/>
    <w:rsid w:val="00DA4395"/>
    <w:rsid w:val="00DB146D"/>
    <w:rsid w:val="00DC702C"/>
    <w:rsid w:val="00DD1E0E"/>
    <w:rsid w:val="00DE28E3"/>
    <w:rsid w:val="00DF47B1"/>
    <w:rsid w:val="00E00B70"/>
    <w:rsid w:val="00E011C9"/>
    <w:rsid w:val="00E02054"/>
    <w:rsid w:val="00E14F78"/>
    <w:rsid w:val="00E21805"/>
    <w:rsid w:val="00E23AAF"/>
    <w:rsid w:val="00E25CCD"/>
    <w:rsid w:val="00E34427"/>
    <w:rsid w:val="00E41AF8"/>
    <w:rsid w:val="00E42288"/>
    <w:rsid w:val="00E65CBB"/>
    <w:rsid w:val="00E6633E"/>
    <w:rsid w:val="00E72F60"/>
    <w:rsid w:val="00E879B3"/>
    <w:rsid w:val="00EB3958"/>
    <w:rsid w:val="00EB5079"/>
    <w:rsid w:val="00EB7BFC"/>
    <w:rsid w:val="00EC2967"/>
    <w:rsid w:val="00EC4809"/>
    <w:rsid w:val="00ED0564"/>
    <w:rsid w:val="00ED6015"/>
    <w:rsid w:val="00EF052C"/>
    <w:rsid w:val="00EF4070"/>
    <w:rsid w:val="00F02345"/>
    <w:rsid w:val="00F032C0"/>
    <w:rsid w:val="00F04CF1"/>
    <w:rsid w:val="00F0562D"/>
    <w:rsid w:val="00F05E03"/>
    <w:rsid w:val="00F06369"/>
    <w:rsid w:val="00F1006F"/>
    <w:rsid w:val="00F16C61"/>
    <w:rsid w:val="00F3145D"/>
    <w:rsid w:val="00F325A7"/>
    <w:rsid w:val="00F32E93"/>
    <w:rsid w:val="00F4458C"/>
    <w:rsid w:val="00F4601F"/>
    <w:rsid w:val="00F4748F"/>
    <w:rsid w:val="00F51B26"/>
    <w:rsid w:val="00F524A3"/>
    <w:rsid w:val="00F57286"/>
    <w:rsid w:val="00F64074"/>
    <w:rsid w:val="00F82A2D"/>
    <w:rsid w:val="00F82DC4"/>
    <w:rsid w:val="00F852CB"/>
    <w:rsid w:val="00F854E9"/>
    <w:rsid w:val="00F96502"/>
    <w:rsid w:val="00FA1012"/>
    <w:rsid w:val="00FB4214"/>
    <w:rsid w:val="00FD09D4"/>
    <w:rsid w:val="00FD20BC"/>
    <w:rsid w:val="00FE5DAD"/>
    <w:rsid w:val="00FF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A9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C1EE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468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4687C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C7B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95C1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444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4442E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444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4442E"/>
    <w:rPr>
      <w:rFonts w:ascii="Times New Roman" w:eastAsia="Times New Roman" w:hAnsi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8D7F1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6263F"/>
  </w:style>
  <w:style w:type="paragraph" w:styleId="2">
    <w:name w:val="Body Text Indent 2"/>
    <w:basedOn w:val="a"/>
    <w:link w:val="20"/>
    <w:rsid w:val="00430E96"/>
    <w:pPr>
      <w:widowControl w:val="0"/>
      <w:autoSpaceDE w:val="0"/>
      <w:autoSpaceDN w:val="0"/>
      <w:adjustRightInd w:val="0"/>
      <w:ind w:firstLine="426"/>
      <w:jc w:val="both"/>
    </w:pPr>
  </w:style>
  <w:style w:type="character" w:customStyle="1" w:styleId="20">
    <w:name w:val="Основной текст с отступом 2 Знак"/>
    <w:basedOn w:val="a0"/>
    <w:link w:val="2"/>
    <w:rsid w:val="00430E96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3E5F3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c">
    <w:name w:val="Цветовое выделение"/>
    <w:uiPriority w:val="99"/>
    <w:rsid w:val="003E5F3F"/>
    <w:rPr>
      <w:b/>
      <w:bCs w:val="0"/>
      <w:color w:val="000000"/>
    </w:rPr>
  </w:style>
  <w:style w:type="character" w:customStyle="1" w:styleId="10">
    <w:name w:val="Заголовок 1 Знак"/>
    <w:basedOn w:val="a0"/>
    <w:link w:val="1"/>
    <w:uiPriority w:val="99"/>
    <w:rsid w:val="004C1EE9"/>
    <w:rPr>
      <w:rFonts w:ascii="Arial" w:hAnsi="Arial" w:cs="Arial"/>
      <w:b/>
      <w:bCs/>
      <w:color w:val="00008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A9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C1EE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468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4687C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C7B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95C1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444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4442E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444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4442E"/>
    <w:rPr>
      <w:rFonts w:ascii="Times New Roman" w:eastAsia="Times New Roman" w:hAnsi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8D7F1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6263F"/>
  </w:style>
  <w:style w:type="paragraph" w:styleId="2">
    <w:name w:val="Body Text Indent 2"/>
    <w:basedOn w:val="a"/>
    <w:link w:val="20"/>
    <w:rsid w:val="00430E96"/>
    <w:pPr>
      <w:widowControl w:val="0"/>
      <w:autoSpaceDE w:val="0"/>
      <w:autoSpaceDN w:val="0"/>
      <w:adjustRightInd w:val="0"/>
      <w:ind w:firstLine="426"/>
      <w:jc w:val="both"/>
    </w:pPr>
  </w:style>
  <w:style w:type="character" w:customStyle="1" w:styleId="20">
    <w:name w:val="Основной текст с отступом 2 Знак"/>
    <w:basedOn w:val="a0"/>
    <w:link w:val="2"/>
    <w:rsid w:val="00430E96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3E5F3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c">
    <w:name w:val="Цветовое выделение"/>
    <w:uiPriority w:val="99"/>
    <w:rsid w:val="003E5F3F"/>
    <w:rPr>
      <w:b/>
      <w:bCs w:val="0"/>
      <w:color w:val="000000"/>
    </w:rPr>
  </w:style>
  <w:style w:type="character" w:customStyle="1" w:styleId="10">
    <w:name w:val="Заголовок 1 Знак"/>
    <w:basedOn w:val="a0"/>
    <w:link w:val="1"/>
    <w:uiPriority w:val="99"/>
    <w:rsid w:val="004C1EE9"/>
    <w:rPr>
      <w:rFonts w:ascii="Arial" w:hAnsi="Arial" w:cs="Arial"/>
      <w:b/>
      <w:bCs/>
      <w:color w:val="00008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8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8604256.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86367.1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0006035.8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garantF1://57305842.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0064072.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71246-9579-4BBE-8BC0-D7D9A33FF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3244</TotalTime>
  <Pages>19</Pages>
  <Words>5636</Words>
  <Characters>42717</Characters>
  <Application>Microsoft Office Word</Application>
  <DocSecurity>0</DocSecurity>
  <Lines>355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Собрание Депутатов</Company>
  <LinksUpToDate>false</LinksUpToDate>
  <CharactersWithSpaces>48257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</dc:creator>
  <cp:keywords/>
  <dc:description/>
  <cp:lastModifiedBy>Лариса Веркина</cp:lastModifiedBy>
  <cp:revision>37</cp:revision>
  <cp:lastPrinted>2020-04-30T09:56:00Z</cp:lastPrinted>
  <dcterms:created xsi:type="dcterms:W3CDTF">2014-05-12T08:29:00Z</dcterms:created>
  <dcterms:modified xsi:type="dcterms:W3CDTF">2020-04-30T09:56:00Z</dcterms:modified>
</cp:coreProperties>
</file>