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22" w:rsidRPr="00492D22" w:rsidRDefault="00492D22" w:rsidP="00492D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 xml:space="preserve">Опросный лист </w:t>
      </w:r>
    </w:p>
    <w:p w:rsidR="00492D22" w:rsidRPr="00492D22" w:rsidRDefault="00492D22" w:rsidP="00492D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по проекту «О внесении изменений в  постановление Правительства Челябинской области от 17.06.2021 г. № 244-П»</w:t>
      </w:r>
    </w:p>
    <w:p w:rsidR="00492D22" w:rsidRPr="00492D22" w:rsidRDefault="00492D22" w:rsidP="00492D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92D22" w:rsidRDefault="00492D22" w:rsidP="00492D2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государственное регулирование? Актуальна ли данная проблема сегодня?</w:t>
      </w:r>
    </w:p>
    <w:p w:rsidR="00492D22" w:rsidRPr="00492D22" w:rsidRDefault="00492D22" w:rsidP="00492D22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Достигнет ли, на Ваш взгляд, предлагаемое государственное регулирование тех целей, на которые оно направлено?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Если да - выделите те из них, которые, по Вашему мнению, были бы менее </w:t>
      </w:r>
      <w:proofErr w:type="spellStart"/>
      <w:r w:rsidRPr="00492D22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492D22">
        <w:rPr>
          <w:rFonts w:ascii="Times New Roman" w:hAnsi="Times New Roman" w:cs="Times New Roman"/>
          <w:sz w:val="28"/>
          <w:szCs w:val="28"/>
        </w:rPr>
        <w:t xml:space="preserve"> и (или) более эффективны.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государственным регулированием? (по видам субъектов, по отраслям, по количеству таких субъектов в Вашем районе или городе и прочее).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 xml:space="preserve"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</w:t>
      </w:r>
      <w:r w:rsidRPr="00492D22">
        <w:rPr>
          <w:rFonts w:ascii="Times New Roman" w:hAnsi="Times New Roman" w:cs="Times New Roman"/>
          <w:sz w:val="28"/>
          <w:szCs w:val="28"/>
        </w:rPr>
        <w:lastRenderedPageBreak/>
        <w:t>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 xml:space="preserve"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492D22">
        <w:rPr>
          <w:rFonts w:ascii="Times New Roman" w:hAnsi="Times New Roman" w:cs="Times New Roman"/>
          <w:sz w:val="28"/>
          <w:szCs w:val="28"/>
        </w:rPr>
        <w:t>Приведите обоснования по каждому указанному положению, дополнительно определив: 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регулирования; - имеются ли технические ошибки; - приводит ли исполнение положений государственного регулирования к избыточным действиям или, наоборот, ограничивает действия физических и юридических лиц в сфере предпринимательской и инвестиционной деятельности;</w:t>
      </w:r>
      <w:proofErr w:type="gramEnd"/>
      <w:r w:rsidRPr="00492D2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92D22">
        <w:rPr>
          <w:rFonts w:ascii="Times New Roman" w:hAnsi="Times New Roman" w:cs="Times New Roman"/>
          <w:sz w:val="28"/>
          <w:szCs w:val="28"/>
        </w:rPr>
        <w:t>приводит ли исполнение положения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затрат; - 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потребителей;</w:t>
      </w:r>
      <w:proofErr w:type="gramEnd"/>
      <w:r w:rsidRPr="00492D22">
        <w:rPr>
          <w:rFonts w:ascii="Times New Roman" w:hAnsi="Times New Roman" w:cs="Times New Roman"/>
          <w:sz w:val="28"/>
          <w:szCs w:val="28"/>
        </w:rPr>
        <w:t xml:space="preserve"> -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государственной власти и должностных лиц, допускает ли возможность избирательного применения норм; - приводит ли к невозможности совершения законных действий предпринимателей или инвесторов (например, в связи с отсутствием требуемой новым государственным регулированием инфраструктуры, организационных или технических условий, технологий), вводит ли не оптимальный режим осуществления операционной деятельности; 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 xml:space="preserve">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</w:t>
      </w:r>
      <w:r w:rsidRPr="00492D22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административных и иных ограничений и обязанностей </w:t>
      </w:r>
      <w:proofErr w:type="gramStart"/>
      <w:r w:rsidRPr="00492D2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92D22">
        <w:rPr>
          <w:rFonts w:ascii="Times New Roman" w:hAnsi="Times New Roman" w:cs="Times New Roman"/>
          <w:sz w:val="28"/>
          <w:szCs w:val="28"/>
        </w:rPr>
        <w:t xml:space="preserve"> физических и юридических лиц в сфере предпринимательской и инвестиционной деятельности? Приведите конкретные примеры.</w:t>
      </w:r>
    </w:p>
    <w:p w:rsid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492D22">
        <w:rPr>
          <w:rFonts w:ascii="Times New Roman" w:hAnsi="Times New Roman" w:cs="Times New Roman"/>
          <w:sz w:val="28"/>
          <w:szCs w:val="28"/>
        </w:rPr>
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</w:r>
      <w:proofErr w:type="gramEnd"/>
      <w:r w:rsidRPr="00492D22">
        <w:rPr>
          <w:rFonts w:ascii="Times New Roman" w:hAnsi="Times New Roman" w:cs="Times New Roman"/>
          <w:sz w:val="28"/>
          <w:szCs w:val="28"/>
        </w:rPr>
        <w:t xml:space="preserve"> 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государственного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492D22" w:rsidRPr="00492D22" w:rsidRDefault="00492D22" w:rsidP="00492D22">
      <w:pPr>
        <w:ind w:left="-92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предлагаемое государственное регулирование недискриминационным по отношению ко всем его адресатам, то есть все ли потенциальные адресаты государственного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государственного регулирования различными группами адресатов регулирования?</w:t>
      </w:r>
    </w:p>
    <w:p w:rsidR="00492D22" w:rsidRPr="00492D22" w:rsidRDefault="00492D22" w:rsidP="00492D22">
      <w:pPr>
        <w:ind w:left="-92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регулирования необходимо учесть?</w:t>
      </w:r>
    </w:p>
    <w:p w:rsidR="00492D22" w:rsidRPr="00492D22" w:rsidRDefault="00492D22" w:rsidP="00492D22">
      <w:pPr>
        <w:ind w:left="-92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государственного регулирования в отношении отдельных групп лиц? Приведите соответствующее обоснование.</w:t>
      </w:r>
    </w:p>
    <w:p w:rsidR="00492D22" w:rsidRPr="00492D22" w:rsidRDefault="00492D22" w:rsidP="00492D22">
      <w:pPr>
        <w:ind w:left="-927"/>
        <w:rPr>
          <w:rFonts w:ascii="Times New Roman" w:hAnsi="Times New Roman" w:cs="Times New Roman"/>
          <w:sz w:val="28"/>
          <w:szCs w:val="28"/>
        </w:rPr>
      </w:pPr>
    </w:p>
    <w:p w:rsidR="00492D22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Специальные вопросы, касающиеся конкретных положений и норм рассматриваемого проекта, отношение к которым разработчику необходимо прояснить?</w:t>
      </w:r>
    </w:p>
    <w:p w:rsidR="00492D22" w:rsidRPr="00492D22" w:rsidRDefault="00492D22" w:rsidP="00492D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38E9" w:rsidRPr="00492D22" w:rsidRDefault="00492D22" w:rsidP="00492D22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492D22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738E9" w:rsidRPr="0049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5D5A"/>
    <w:multiLevelType w:val="hybridMultilevel"/>
    <w:tmpl w:val="2BC45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4F"/>
    <w:rsid w:val="000738E9"/>
    <w:rsid w:val="0010644F"/>
    <w:rsid w:val="0049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2</cp:revision>
  <dcterms:created xsi:type="dcterms:W3CDTF">2023-03-01T06:29:00Z</dcterms:created>
  <dcterms:modified xsi:type="dcterms:W3CDTF">2023-03-01T06:36:00Z</dcterms:modified>
</cp:coreProperties>
</file>