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3FD" w:rsidRDefault="00DE13FD" w:rsidP="00A1561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E13FD" w:rsidRDefault="00DE13FD" w:rsidP="00A1561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E13FD" w:rsidRDefault="00DE13FD" w:rsidP="00A1561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E13FD" w:rsidRDefault="00DE13FD" w:rsidP="00A1561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E13FD" w:rsidRDefault="00DE13FD" w:rsidP="00A1561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E13FD" w:rsidRDefault="00DE13FD" w:rsidP="00A1561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E13FD" w:rsidRDefault="00DE13FD" w:rsidP="00A1561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E13FD" w:rsidRDefault="00DE13FD" w:rsidP="00A1561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E13FD" w:rsidRDefault="00DE13FD" w:rsidP="00A1561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E13FD" w:rsidRDefault="00DE13FD" w:rsidP="00A1561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E13FD" w:rsidRDefault="00DE13FD" w:rsidP="00A1561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E13FD" w:rsidRDefault="00DE13FD" w:rsidP="00A1561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E13FD" w:rsidRDefault="00DE13FD" w:rsidP="00A1561F">
      <w:pPr>
        <w:spacing w:after="0" w:line="240" w:lineRule="auto"/>
        <w:ind w:right="5951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 xml:space="preserve">О внесении изменений в распоряжение Правительства Челябинской области </w:t>
      </w:r>
      <w:r>
        <w:rPr>
          <w:rFonts w:ascii="Times New Roman" w:hAnsi="Times New Roman"/>
          <w:sz w:val="28"/>
          <w:szCs w:val="28"/>
        </w:rPr>
        <w:br/>
        <w:t>от 27.07.2022 г. № 668-рп</w:t>
      </w:r>
    </w:p>
    <w:bookmarkEnd w:id="0"/>
    <w:p w:rsidR="00DE13FD" w:rsidRDefault="00DE13FD" w:rsidP="00A1561F">
      <w:pPr>
        <w:spacing w:after="0" w:line="240" w:lineRule="auto"/>
        <w:ind w:right="5951"/>
        <w:jc w:val="both"/>
        <w:rPr>
          <w:rFonts w:ascii="Times New Roman" w:hAnsi="Times New Roman"/>
          <w:sz w:val="28"/>
          <w:szCs w:val="28"/>
        </w:rPr>
      </w:pPr>
    </w:p>
    <w:p w:rsidR="00DE13FD" w:rsidRDefault="00DE13FD" w:rsidP="00A1561F">
      <w:pPr>
        <w:spacing w:after="0" w:line="240" w:lineRule="auto"/>
        <w:ind w:right="5951"/>
        <w:jc w:val="both"/>
        <w:rPr>
          <w:rFonts w:ascii="Times New Roman" w:hAnsi="Times New Roman"/>
          <w:sz w:val="28"/>
          <w:szCs w:val="28"/>
        </w:rPr>
      </w:pPr>
    </w:p>
    <w:p w:rsidR="00DE13FD" w:rsidRDefault="00DE13FD" w:rsidP="00DA18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CE66F3">
        <w:rPr>
          <w:rFonts w:ascii="Times New Roman" w:hAnsi="Times New Roman"/>
          <w:sz w:val="28"/>
          <w:szCs w:val="28"/>
        </w:rPr>
        <w:t xml:space="preserve">В соответствии с </w:t>
      </w:r>
      <w:r w:rsidRPr="008A7712">
        <w:rPr>
          <w:rFonts w:ascii="Times New Roman" w:hAnsi="Times New Roman"/>
          <w:sz w:val="28"/>
          <w:szCs w:val="28"/>
        </w:rPr>
        <w:t>постановлением Правительства Челябинской области «О Порядке подготовки документов планирования регулярных перевозок по межмуниципальным маршрутам регулярных перевозок» и постановлением Правительства Челябинской области «О Порядке установления, изменения и отмены межмуниципальных маршрутов регулярных перевозок (в том числе порядке рассмотрения заявлений юридических лиц, индивидуальных</w:t>
      </w:r>
      <w:proofErr w:type="gramEnd"/>
      <w:r w:rsidRPr="008A771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A7712">
        <w:rPr>
          <w:rFonts w:ascii="Times New Roman" w:hAnsi="Times New Roman"/>
          <w:sz w:val="28"/>
          <w:szCs w:val="28"/>
        </w:rPr>
        <w:t>предпринимателей, участников договора простого товарищества об установлении, изменении либо отмене данных маршрутов, а также оснований для отказа в установлении либо изменении данных маршрутов, оснований для отмены данных маршрутов), а также порядке согласования установления или изменения муниципального маршрута регулярных перевозок либо межмуниципального маршрута регулярных перевозок, имеющего два и более общих остановочных пункта с ранее установленным соответственно муниципальным маршрутом регулярных перевозок, межмуниципальным</w:t>
      </w:r>
      <w:proofErr w:type="gramEnd"/>
      <w:r w:rsidRPr="008A7712">
        <w:rPr>
          <w:rFonts w:ascii="Times New Roman" w:hAnsi="Times New Roman"/>
          <w:sz w:val="28"/>
          <w:szCs w:val="28"/>
        </w:rPr>
        <w:t xml:space="preserve"> маршрутом регулярных перевозок»:</w:t>
      </w:r>
    </w:p>
    <w:p w:rsidR="00DE13FD" w:rsidRDefault="00DE13FD" w:rsidP="00A1561F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/>
          <w:sz w:val="28"/>
          <w:szCs w:val="28"/>
        </w:rPr>
        <w:t xml:space="preserve">Утвердить прилагаемые изменения, которые вносятся в приложение к документу планирования регулярных перевозок по межмуниципальным маршрутам регулярных перевозок, утвержденному распоряжением Правительства Челябинской области от </w:t>
      </w:r>
      <w:r w:rsidRPr="00F15760">
        <w:rPr>
          <w:rFonts w:ascii="Times New Roman" w:hAnsi="Times New Roman"/>
          <w:sz w:val="28"/>
          <w:szCs w:val="28"/>
        </w:rPr>
        <w:t xml:space="preserve">27.07.2022 г. № 668-рп «О документе планирования регулярных перевозок по межмуниципальным маршрутам регулярных перевозок» (Официальный интернет-портал правовой информации </w:t>
      </w:r>
      <w:r w:rsidRPr="00913EF7">
        <w:rPr>
          <w:rFonts w:ascii="Times New Roman" w:hAnsi="Times New Roman"/>
          <w:sz w:val="28"/>
          <w:szCs w:val="28"/>
        </w:rPr>
        <w:t>(</w:t>
      </w:r>
      <w:r w:rsidRPr="00913EF7">
        <w:rPr>
          <w:rFonts w:ascii="Times New Roman" w:hAnsi="Times New Roman"/>
          <w:sz w:val="28"/>
          <w:szCs w:val="28"/>
          <w:lang w:val="en-US"/>
        </w:rPr>
        <w:t>www</w:t>
      </w:r>
      <w:r w:rsidRPr="00913EF7">
        <w:rPr>
          <w:rFonts w:ascii="Times New Roman" w:hAnsi="Times New Roman"/>
          <w:sz w:val="28"/>
          <w:szCs w:val="28"/>
        </w:rPr>
        <w:t>.</w:t>
      </w:r>
      <w:r w:rsidRPr="00913EF7">
        <w:rPr>
          <w:rFonts w:ascii="Times New Roman" w:hAnsi="Times New Roman"/>
          <w:sz w:val="28"/>
          <w:szCs w:val="28"/>
          <w:lang w:val="en-US"/>
        </w:rPr>
        <w:t>pravo</w:t>
      </w:r>
      <w:r w:rsidRPr="00913EF7">
        <w:rPr>
          <w:rFonts w:ascii="Times New Roman" w:hAnsi="Times New Roman"/>
          <w:sz w:val="28"/>
          <w:szCs w:val="28"/>
        </w:rPr>
        <w:t>.</w:t>
      </w:r>
      <w:r w:rsidRPr="00913EF7">
        <w:rPr>
          <w:rFonts w:ascii="Times New Roman" w:hAnsi="Times New Roman"/>
          <w:sz w:val="28"/>
          <w:szCs w:val="28"/>
          <w:lang w:val="en-US"/>
        </w:rPr>
        <w:t>gov</w:t>
      </w:r>
      <w:r w:rsidRPr="00913EF7">
        <w:rPr>
          <w:rFonts w:ascii="Times New Roman" w:hAnsi="Times New Roman"/>
          <w:sz w:val="28"/>
          <w:szCs w:val="28"/>
        </w:rPr>
        <w:t>.</w:t>
      </w:r>
      <w:r w:rsidRPr="00913EF7">
        <w:rPr>
          <w:rFonts w:ascii="Times New Roman" w:hAnsi="Times New Roman"/>
          <w:sz w:val="28"/>
          <w:szCs w:val="28"/>
          <w:lang w:val="en-US"/>
        </w:rPr>
        <w:t>ru</w:t>
      </w:r>
      <w:r w:rsidRPr="00913EF7">
        <w:rPr>
          <w:rFonts w:ascii="Times New Roman" w:hAnsi="Times New Roman"/>
          <w:sz w:val="28"/>
          <w:szCs w:val="28"/>
        </w:rPr>
        <w:t xml:space="preserve">), 28 июля </w:t>
      </w:r>
      <w:smartTag w:uri="urn:schemas-microsoft-com:office:smarttags" w:element="metricconverter">
        <w:smartTagPr>
          <w:attr w:name="ProductID" w:val="2022 г"/>
        </w:smartTagPr>
        <w:r w:rsidRPr="00913EF7">
          <w:rPr>
            <w:rFonts w:ascii="Times New Roman" w:hAnsi="Times New Roman"/>
            <w:sz w:val="28"/>
            <w:szCs w:val="28"/>
          </w:rPr>
          <w:t>2022 г</w:t>
        </w:r>
      </w:smartTag>
      <w:r w:rsidRPr="00913EF7">
        <w:rPr>
          <w:rFonts w:ascii="Times New Roman" w:hAnsi="Times New Roman"/>
          <w:sz w:val="28"/>
          <w:szCs w:val="28"/>
        </w:rPr>
        <w:t xml:space="preserve">.; 03 октября </w:t>
      </w:r>
      <w:smartTag w:uri="urn:schemas-microsoft-com:office:smarttags" w:element="metricconverter">
        <w:smartTagPr>
          <w:attr w:name="ProductID" w:val="2022 г"/>
        </w:smartTagPr>
        <w:r w:rsidRPr="00913EF7">
          <w:rPr>
            <w:rFonts w:ascii="Times New Roman" w:hAnsi="Times New Roman"/>
            <w:sz w:val="28"/>
            <w:szCs w:val="28"/>
          </w:rPr>
          <w:t>2022 г</w:t>
        </w:r>
      </w:smartTag>
      <w:r w:rsidRPr="00913EF7">
        <w:rPr>
          <w:rFonts w:ascii="Times New Roman" w:hAnsi="Times New Roman"/>
          <w:sz w:val="28"/>
          <w:szCs w:val="28"/>
        </w:rPr>
        <w:t xml:space="preserve">.; 24 ноября </w:t>
      </w:r>
      <w:smartTag w:uri="urn:schemas-microsoft-com:office:smarttags" w:element="metricconverter">
        <w:smartTagPr>
          <w:attr w:name="ProductID" w:val="2022 г"/>
        </w:smartTagPr>
        <w:r w:rsidRPr="00913EF7">
          <w:rPr>
            <w:rFonts w:ascii="Times New Roman" w:hAnsi="Times New Roman"/>
            <w:sz w:val="28"/>
            <w:szCs w:val="28"/>
          </w:rPr>
          <w:t>2022 г</w:t>
        </w:r>
      </w:smartTag>
      <w:r w:rsidRPr="00913EF7">
        <w:rPr>
          <w:rFonts w:ascii="Times New Roman" w:hAnsi="Times New Roman"/>
          <w:sz w:val="28"/>
          <w:szCs w:val="28"/>
        </w:rPr>
        <w:t>.).</w:t>
      </w:r>
      <w:proofErr w:type="gramEnd"/>
    </w:p>
    <w:p w:rsidR="00DE13FD" w:rsidRDefault="00DE13FD" w:rsidP="00A1561F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Настоящее постановление подлежит официальному опубликованию.</w:t>
      </w:r>
    </w:p>
    <w:p w:rsidR="00DE13FD" w:rsidRDefault="00DE13FD" w:rsidP="00A1561F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</w:p>
    <w:p w:rsidR="00DE13FD" w:rsidRDefault="00DE13FD" w:rsidP="00A1561F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</w:p>
    <w:p w:rsidR="00DE13FD" w:rsidRDefault="00DE13FD" w:rsidP="00A1561F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Председатель</w:t>
      </w:r>
    </w:p>
    <w:p w:rsidR="00DE13FD" w:rsidRDefault="00DE13FD" w:rsidP="00A1561F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Правительства Челябинской области                                                    А.Л. </w:t>
      </w:r>
      <w:proofErr w:type="spellStart"/>
      <w:r>
        <w:rPr>
          <w:rFonts w:ascii="Times New Roman" w:hAnsi="Times New Roman"/>
          <w:sz w:val="28"/>
          <w:szCs w:val="28"/>
        </w:rPr>
        <w:t>Текслер</w:t>
      </w:r>
      <w:proofErr w:type="spellEnd"/>
    </w:p>
    <w:sectPr w:rsidR="00DE13FD" w:rsidSect="00A1561F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932"/>
    <w:rsid w:val="00030D42"/>
    <w:rsid w:val="00032B4D"/>
    <w:rsid w:val="000B048C"/>
    <w:rsid w:val="000B1DEE"/>
    <w:rsid w:val="000F5D59"/>
    <w:rsid w:val="001107A7"/>
    <w:rsid w:val="0014266A"/>
    <w:rsid w:val="00150604"/>
    <w:rsid w:val="001702FB"/>
    <w:rsid w:val="00170BDC"/>
    <w:rsid w:val="00192353"/>
    <w:rsid w:val="00192CCD"/>
    <w:rsid w:val="001B3F05"/>
    <w:rsid w:val="001C5ED1"/>
    <w:rsid w:val="00206494"/>
    <w:rsid w:val="0020711C"/>
    <w:rsid w:val="00222CB3"/>
    <w:rsid w:val="00270778"/>
    <w:rsid w:val="002B3966"/>
    <w:rsid w:val="00315E61"/>
    <w:rsid w:val="0032071E"/>
    <w:rsid w:val="00335D37"/>
    <w:rsid w:val="00354DB4"/>
    <w:rsid w:val="003655E0"/>
    <w:rsid w:val="00381567"/>
    <w:rsid w:val="003A11BD"/>
    <w:rsid w:val="003F500D"/>
    <w:rsid w:val="003F6B44"/>
    <w:rsid w:val="004124E3"/>
    <w:rsid w:val="004B2AF6"/>
    <w:rsid w:val="004B4405"/>
    <w:rsid w:val="004C1CB6"/>
    <w:rsid w:val="004E7885"/>
    <w:rsid w:val="005022B7"/>
    <w:rsid w:val="005314FA"/>
    <w:rsid w:val="00540E9C"/>
    <w:rsid w:val="00556791"/>
    <w:rsid w:val="00575CFF"/>
    <w:rsid w:val="00665A92"/>
    <w:rsid w:val="006F653B"/>
    <w:rsid w:val="00715E6C"/>
    <w:rsid w:val="00781178"/>
    <w:rsid w:val="007B0A9A"/>
    <w:rsid w:val="007C357A"/>
    <w:rsid w:val="007D0701"/>
    <w:rsid w:val="007D5C98"/>
    <w:rsid w:val="007E4F3D"/>
    <w:rsid w:val="0080054C"/>
    <w:rsid w:val="008371E1"/>
    <w:rsid w:val="00841CEA"/>
    <w:rsid w:val="008469D0"/>
    <w:rsid w:val="008A7712"/>
    <w:rsid w:val="008B3547"/>
    <w:rsid w:val="008C7B99"/>
    <w:rsid w:val="008D2D86"/>
    <w:rsid w:val="00913EF7"/>
    <w:rsid w:val="00924E23"/>
    <w:rsid w:val="00935C3C"/>
    <w:rsid w:val="009670C1"/>
    <w:rsid w:val="009C3143"/>
    <w:rsid w:val="009D274B"/>
    <w:rsid w:val="00A14FB2"/>
    <w:rsid w:val="00A1561F"/>
    <w:rsid w:val="00A55545"/>
    <w:rsid w:val="00A55DAC"/>
    <w:rsid w:val="00A9261C"/>
    <w:rsid w:val="00A975D2"/>
    <w:rsid w:val="00AC2108"/>
    <w:rsid w:val="00B10DC6"/>
    <w:rsid w:val="00B310F8"/>
    <w:rsid w:val="00B8701B"/>
    <w:rsid w:val="00BB10C1"/>
    <w:rsid w:val="00BB76B8"/>
    <w:rsid w:val="00BC55B1"/>
    <w:rsid w:val="00BD31FC"/>
    <w:rsid w:val="00BD6FD9"/>
    <w:rsid w:val="00C30932"/>
    <w:rsid w:val="00CE66F3"/>
    <w:rsid w:val="00D217DE"/>
    <w:rsid w:val="00D4625A"/>
    <w:rsid w:val="00DA1826"/>
    <w:rsid w:val="00DD5854"/>
    <w:rsid w:val="00DE13FD"/>
    <w:rsid w:val="00E12D7A"/>
    <w:rsid w:val="00E76165"/>
    <w:rsid w:val="00E92AB6"/>
    <w:rsid w:val="00EB7395"/>
    <w:rsid w:val="00F0155F"/>
    <w:rsid w:val="00F0579F"/>
    <w:rsid w:val="00F1087C"/>
    <w:rsid w:val="00F15760"/>
    <w:rsid w:val="00F27862"/>
    <w:rsid w:val="00F609C1"/>
    <w:rsid w:val="00F8155D"/>
    <w:rsid w:val="00F965BE"/>
    <w:rsid w:val="00FD16C3"/>
    <w:rsid w:val="00FE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966"/>
    <w:pPr>
      <w:spacing w:after="200" w:line="276" w:lineRule="auto"/>
    </w:pPr>
    <w:rPr>
      <w:lang w:eastAsia="en-US"/>
    </w:rPr>
  </w:style>
  <w:style w:type="paragraph" w:styleId="9">
    <w:name w:val="heading 9"/>
    <w:basedOn w:val="a"/>
    <w:next w:val="a"/>
    <w:link w:val="90"/>
    <w:uiPriority w:val="99"/>
    <w:qFormat/>
    <w:locked/>
    <w:rsid w:val="00170BDC"/>
    <w:pPr>
      <w:numPr>
        <w:ilvl w:val="8"/>
        <w:numId w:val="1"/>
      </w:numPr>
      <w:suppressAutoHyphens/>
      <w:spacing w:before="240" w:after="60" w:line="240" w:lineRule="auto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9"/>
    <w:semiHidden/>
    <w:locked/>
    <w:rsid w:val="008B3547"/>
    <w:rPr>
      <w:rFonts w:ascii="Cambria" w:hAnsi="Cambria" w:cs="Times New Roman"/>
      <w:lang w:eastAsia="en-US"/>
    </w:rPr>
  </w:style>
  <w:style w:type="paragraph" w:styleId="a3">
    <w:name w:val="List Paragraph"/>
    <w:basedOn w:val="a"/>
    <w:uiPriority w:val="99"/>
    <w:qFormat/>
    <w:rsid w:val="00A1561F"/>
    <w:pPr>
      <w:ind w:left="720"/>
      <w:contextualSpacing/>
    </w:pPr>
  </w:style>
  <w:style w:type="character" w:styleId="a4">
    <w:name w:val="Hyperlink"/>
    <w:basedOn w:val="a0"/>
    <w:uiPriority w:val="99"/>
    <w:rsid w:val="00A1561F"/>
    <w:rPr>
      <w:rFonts w:cs="Times New Roman"/>
      <w:color w:val="0000FF"/>
      <w:u w:val="single"/>
    </w:rPr>
  </w:style>
  <w:style w:type="table" w:styleId="a5">
    <w:name w:val="Table Grid"/>
    <w:basedOn w:val="a1"/>
    <w:uiPriority w:val="99"/>
    <w:rsid w:val="00A1561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966"/>
    <w:pPr>
      <w:spacing w:after="200" w:line="276" w:lineRule="auto"/>
    </w:pPr>
    <w:rPr>
      <w:lang w:eastAsia="en-US"/>
    </w:rPr>
  </w:style>
  <w:style w:type="paragraph" w:styleId="9">
    <w:name w:val="heading 9"/>
    <w:basedOn w:val="a"/>
    <w:next w:val="a"/>
    <w:link w:val="90"/>
    <w:uiPriority w:val="99"/>
    <w:qFormat/>
    <w:locked/>
    <w:rsid w:val="00170BDC"/>
    <w:pPr>
      <w:numPr>
        <w:ilvl w:val="8"/>
        <w:numId w:val="1"/>
      </w:numPr>
      <w:suppressAutoHyphens/>
      <w:spacing w:before="240" w:after="60" w:line="240" w:lineRule="auto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9"/>
    <w:semiHidden/>
    <w:locked/>
    <w:rsid w:val="008B3547"/>
    <w:rPr>
      <w:rFonts w:ascii="Cambria" w:hAnsi="Cambria" w:cs="Times New Roman"/>
      <w:lang w:eastAsia="en-US"/>
    </w:rPr>
  </w:style>
  <w:style w:type="paragraph" w:styleId="a3">
    <w:name w:val="List Paragraph"/>
    <w:basedOn w:val="a"/>
    <w:uiPriority w:val="99"/>
    <w:qFormat/>
    <w:rsid w:val="00A1561F"/>
    <w:pPr>
      <w:ind w:left="720"/>
      <w:contextualSpacing/>
    </w:pPr>
  </w:style>
  <w:style w:type="character" w:styleId="a4">
    <w:name w:val="Hyperlink"/>
    <w:basedOn w:val="a0"/>
    <w:uiPriority w:val="99"/>
    <w:rsid w:val="00A1561F"/>
    <w:rPr>
      <w:rFonts w:cs="Times New Roman"/>
      <w:color w:val="0000FF"/>
      <w:u w:val="single"/>
    </w:rPr>
  </w:style>
  <w:style w:type="table" w:styleId="a5">
    <w:name w:val="Table Grid"/>
    <w:basedOn w:val="a1"/>
    <w:uiPriority w:val="99"/>
    <w:rsid w:val="00A1561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постановление Правительства Челябинской области </vt:lpstr>
    </vt:vector>
  </TitlesOfParts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постановление Правительства Челябинской области</dc:title>
  <dc:creator>Дульский Иван Владимирович</dc:creator>
  <cp:lastModifiedBy>Груненкова Нина Александровна</cp:lastModifiedBy>
  <cp:revision>2</cp:revision>
  <cp:lastPrinted>2022-11-03T13:02:00Z</cp:lastPrinted>
  <dcterms:created xsi:type="dcterms:W3CDTF">2023-02-07T07:31:00Z</dcterms:created>
  <dcterms:modified xsi:type="dcterms:W3CDTF">2023-02-07T07:31:00Z</dcterms:modified>
</cp:coreProperties>
</file>