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4"/>
        <w:ind w:right="22" w:firstLine="0"/>
        <w:jc w:val="center"/>
        <w:spacing w:before="280" w:beforeAutospacing="0" w:after="0" w:afterAutospacing="0"/>
        <w:widowControl w:val="off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Опросный лист проведения публичных консультаций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4"/>
        <w:ind w:right="22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contextualSpacing/>
        <w:ind w:left="0" w:right="1" w:firstLine="0"/>
        <w:jc w:val="center"/>
        <w:spacing w:before="0" w:after="0" w:line="17" w:lineRule="atLeast"/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Перечень вопросов в рамках проведения публичных консультаций</w:t>
        <w:br/>
        <w:t xml:space="preserve">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проекту постановления Правительства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Челябинской области </w:t>
        <w:br/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Об 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тверждении Порядка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предоставления субсидий на осуществление регулярных перевозок пассажиров и багажа автомобильным транспортом общего пользования по межмуниципальным садовым сезонным маршрутам регулярных перевозок по регулируемым (нерегулируемым) тарифам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</w:t>
      </w:r>
      <w:r/>
    </w:p>
    <w:p>
      <w:pPr>
        <w:contextualSpacing/>
        <w:ind w:left="0" w:right="1" w:firstLine="0"/>
        <w:jc w:val="center"/>
        <w:spacing w:before="0" w:after="0" w:line="1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(далее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Проект)</w:t>
      </w:r>
      <w:r/>
      <w:r/>
    </w:p>
    <w:p>
      <w:pPr>
        <w:pStyle w:val="845"/>
        <w:ind w:right="22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22" w:firstLine="708"/>
        <w:jc w:val="both"/>
        <w:spacing w:before="280" w:beforeAutospacing="0" w:after="0" w:afterAutospacing="0"/>
        <w:widowControl w:val="off"/>
      </w:pPr>
      <w:r>
        <w:rPr>
          <w:rFonts w:eastAsia="Times New Roman" w:cs="Times New Roman"/>
          <w:color w:val="000000"/>
          <w:sz w:val="27"/>
          <w:szCs w:val="27"/>
          <w:lang w:val="ru-RU" w:eastAsia="ru-RU" w:bidi="ar-SA"/>
        </w:rPr>
        <w:t xml:space="preserve">Участникам публичных консультаций предлагается з</w:t>
      </w:r>
      <w:r>
        <w:rPr>
          <w:color w:val="000000"/>
          <w:sz w:val="27"/>
          <w:szCs w:val="27"/>
        </w:rPr>
        <w:t xml:space="preserve">аполнит</w:t>
      </w:r>
      <w:r>
        <w:rPr>
          <w:color w:val="000000"/>
          <w:sz w:val="27"/>
          <w:szCs w:val="27"/>
        </w:rPr>
        <w:t xml:space="preserve">ь</w:t>
      </w:r>
      <w:r>
        <w:rPr>
          <w:color w:val="000000"/>
          <w:sz w:val="27"/>
          <w:szCs w:val="27"/>
        </w:rPr>
        <w:t xml:space="preserve"> </w:t>
        <w:br/>
        <w:t xml:space="preserve">и направ</w:t>
      </w:r>
      <w:r>
        <w:rPr>
          <w:rFonts w:eastAsia="Times New Roman" w:cs="Times New Roman"/>
          <w:color w:val="000000"/>
          <w:sz w:val="27"/>
          <w:szCs w:val="27"/>
          <w:lang w:val="ru-RU" w:eastAsia="ru-RU" w:bidi="ar-SA"/>
        </w:rPr>
        <w:t xml:space="preserve">и</w:t>
      </w:r>
      <w:r>
        <w:rPr>
          <w:color w:val="000000"/>
          <w:sz w:val="27"/>
          <w:szCs w:val="27"/>
        </w:rPr>
        <w:t xml:space="preserve">т</w:t>
      </w:r>
      <w:r>
        <w:rPr>
          <w:rFonts w:eastAsia="Times New Roman" w:cs="Times New Roman"/>
          <w:color w:val="000000"/>
          <w:sz w:val="27"/>
          <w:szCs w:val="27"/>
          <w:lang w:val="ru-RU" w:eastAsia="ru-RU" w:bidi="ar-SA"/>
        </w:rPr>
        <w:t xml:space="preserve">ь</w:t>
      </w:r>
      <w:r>
        <w:rPr>
          <w:color w:val="000000"/>
          <w:sz w:val="27"/>
          <w:szCs w:val="27"/>
        </w:rPr>
        <w:t xml:space="preserve"> </w:t>
      </w:r>
      <w:r>
        <w:rPr>
          <w:rFonts w:eastAsia="Times New Roman" w:cs="Times New Roman"/>
          <w:color w:val="000000"/>
          <w:sz w:val="27"/>
          <w:szCs w:val="27"/>
          <w:lang w:val="ru-RU" w:eastAsia="ru-RU" w:bidi="ar-SA"/>
        </w:rPr>
        <w:t xml:space="preserve">прилагаемую</w:t>
      </w:r>
      <w:r>
        <w:rPr>
          <w:color w:val="000000"/>
          <w:sz w:val="27"/>
          <w:szCs w:val="27"/>
        </w:rPr>
        <w:t xml:space="preserve"> форму </w:t>
      </w:r>
      <w:r>
        <w:rPr>
          <w:color w:val="000000"/>
          <w:sz w:val="27"/>
          <w:szCs w:val="27"/>
        </w:rPr>
        <w:t xml:space="preserve">(контактную информацию и ответы </w:t>
        <w:br/>
        <w:t xml:space="preserve">на вопросы) </w:t>
      </w:r>
      <w:r>
        <w:rPr>
          <w:color w:val="000000"/>
          <w:sz w:val="27"/>
          <w:szCs w:val="27"/>
        </w:rPr>
        <w:t xml:space="preserve">по электронной почте на адрес i.zaitsev</w:t>
      </w:r>
      <w:hyperlink r:id="rId8" w:tooltip="mailto:otlk@mindortrans74.ru" w:history="1">
        <w:r>
          <w:rPr>
            <w:color w:val="000000"/>
            <w:sz w:val="27"/>
            <w:szCs w:val="27"/>
          </w:rPr>
          <w:t xml:space="preserve">@</w:t>
        </w:r>
        <w:r>
          <w:rPr>
            <w:color w:val="000000"/>
            <w:sz w:val="27"/>
            <w:szCs w:val="27"/>
            <w:lang w:val="en-US"/>
          </w:rPr>
          <w:t xml:space="preserve">mindortrans</w:t>
        </w:r>
        <w:r>
          <w:rPr>
            <w:color w:val="000000"/>
            <w:sz w:val="27"/>
            <w:szCs w:val="27"/>
          </w:rPr>
          <w:t xml:space="preserve">74.</w:t>
        </w:r>
        <w:r>
          <w:rPr>
            <w:color w:val="000000"/>
            <w:sz w:val="27"/>
            <w:szCs w:val="27"/>
            <w:lang w:val="en-US"/>
          </w:rPr>
          <w:t xml:space="preserve">ru</w:t>
        </w:r>
      </w:hyperlink>
      <w:r>
        <w:rPr>
          <w:color w:val="000000"/>
          <w:sz w:val="27"/>
          <w:szCs w:val="27"/>
        </w:rPr>
        <w:t xml:space="preserve"> </w:t>
        <w:br/>
        <w:t xml:space="preserve">не позднее </w:t>
      </w:r>
      <w:r>
        <w:rPr>
          <w:rFonts w:eastAsia="Times New Roman" w:cs="Times New Roman"/>
          <w:color w:val="000000"/>
          <w:sz w:val="27"/>
          <w:szCs w:val="27"/>
          <w:shd w:val="clear" w:color="auto" w:fill="auto"/>
          <w:lang w:val="ru-RU" w:eastAsia="ru-RU" w:bidi="ar-SA"/>
        </w:rPr>
        <w:t xml:space="preserve">27</w:t>
      </w:r>
      <w:r>
        <w:rPr>
          <w:iCs/>
          <w:color w:val="000000"/>
          <w:sz w:val="27"/>
          <w:szCs w:val="27"/>
          <w:shd w:val="clear" w:color="auto" w:fill="auto"/>
        </w:rPr>
        <w:t xml:space="preserve">.</w:t>
      </w:r>
      <w:r>
        <w:rPr>
          <w:rFonts w:eastAsia="Times New Roman" w:cs="Times New Roman"/>
          <w:iCs/>
          <w:color w:val="000000"/>
          <w:sz w:val="27"/>
          <w:szCs w:val="27"/>
          <w:shd w:val="clear" w:color="auto" w:fill="auto"/>
          <w:lang w:val="ru-RU" w:eastAsia="ru-RU" w:bidi="ar-SA"/>
        </w:rPr>
        <w:t xml:space="preserve">02</w:t>
      </w:r>
      <w:r>
        <w:rPr>
          <w:iCs/>
          <w:color w:val="000000"/>
          <w:sz w:val="27"/>
          <w:szCs w:val="27"/>
          <w:shd w:val="clear" w:color="auto" w:fill="auto"/>
        </w:rPr>
        <w:t xml:space="preserve">.2024</w:t>
      </w:r>
      <w:r>
        <w:rPr>
          <w:iCs/>
          <w:color w:val="000000"/>
          <w:sz w:val="27"/>
          <w:szCs w:val="27"/>
        </w:rPr>
        <w:t xml:space="preserve">. Формы, направленные после указанного срока, </w:t>
        <w:br/>
      </w:r>
      <w:r>
        <w:rPr>
          <w:iCs/>
          <w:color w:val="000000"/>
          <w:sz w:val="27"/>
          <w:szCs w:val="27"/>
        </w:rPr>
        <w:t xml:space="preserve">к рассмотрению не принимаются.</w:t>
      </w:r>
      <w:r/>
    </w:p>
    <w:p>
      <w:pPr>
        <w:pStyle w:val="845"/>
        <w:ind w:right="57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left="0" w:right="0" w:firstLine="0"/>
        <w:jc w:val="center"/>
        <w:spacing w:before="280" w:beforeAutospacing="0" w:after="0" w:afterAutospacing="0"/>
        <w:widowControl w:val="off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Контактная информация </w:t>
      </w:r>
      <w:r>
        <w:rPr>
          <w:color w:val="000000"/>
          <w:sz w:val="27"/>
          <w:szCs w:val="27"/>
        </w:rPr>
        <w:t xml:space="preserve">об </w:t>
      </w:r>
      <w:r>
        <w:rPr>
          <w:rFonts w:eastAsia="Times New Roman" w:cs="Times New Roman"/>
          <w:color w:val="000000"/>
          <w:sz w:val="27"/>
          <w:szCs w:val="27"/>
          <w:lang w:val="ru-RU" w:eastAsia="ru-RU" w:bidi="ar-SA"/>
        </w:rPr>
        <w:t xml:space="preserve">участнике публичных консультаций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right="57" w:firstLine="0"/>
        <w:jc w:val="both"/>
        <w:spacing w:before="280" w:beforeAutospacing="0" w:after="0" w:afterAutospacing="0"/>
        <w:widowControl w:val="o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45"/>
        <w:ind w:left="0" w:right="0" w:firstLine="0"/>
        <w:jc w:val="both"/>
        <w:spacing w:before="0" w:beforeAutospacing="0" w:after="0" w:afterAutospacing="0" w:line="240" w:lineRule="auto"/>
        <w:widowControl w:val="off"/>
      </w:pPr>
      <w:r>
        <w:rPr>
          <w:color w:val="000000"/>
          <w:sz w:val="27"/>
          <w:szCs w:val="27"/>
        </w:rPr>
        <w:t xml:space="preserve">Название организации    ___________________________________________</w:t>
      </w:r>
      <w:r/>
    </w:p>
    <w:p>
      <w:pPr>
        <w:pStyle w:val="845"/>
        <w:ind w:left="0" w:right="0" w:firstLine="0"/>
        <w:jc w:val="both"/>
        <w:spacing w:before="0" w:beforeAutospacing="0" w:after="0" w:afterAutospacing="0" w:line="240" w:lineRule="auto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left="0" w:right="0" w:firstLine="0"/>
        <w:jc w:val="both"/>
        <w:spacing w:before="0" w:beforeAutospacing="0" w:after="0" w:afterAutospacing="0" w:line="240" w:lineRule="auto"/>
        <w:widowControl w:val="off"/>
      </w:pPr>
      <w:r>
        <w:rPr>
          <w:color w:val="000000"/>
          <w:sz w:val="27"/>
          <w:szCs w:val="27"/>
        </w:rPr>
        <w:t xml:space="preserve">Сфер</w:t>
      </w:r>
      <w:r>
        <w:rPr>
          <w:rFonts w:eastAsia="Times New Roman" w:cs="Times New Roman"/>
          <w:color w:val="000000"/>
          <w:sz w:val="27"/>
          <w:szCs w:val="27"/>
          <w:lang w:val="ru-RU" w:eastAsia="ru-RU" w:bidi="ar-SA"/>
        </w:rPr>
        <w:t xml:space="preserve">а</w:t>
      </w:r>
      <w:r>
        <w:rPr>
          <w:color w:val="000000"/>
          <w:sz w:val="27"/>
          <w:szCs w:val="27"/>
        </w:rPr>
        <w:t xml:space="preserve"> деятельности организации    __________________________________</w:t>
      </w:r>
      <w:r/>
    </w:p>
    <w:p>
      <w:pPr>
        <w:pStyle w:val="845"/>
        <w:ind w:left="0" w:right="0" w:firstLine="0"/>
        <w:jc w:val="both"/>
        <w:spacing w:before="0" w:beforeAutospacing="0" w:after="0" w:afterAutospacing="0" w:line="240" w:lineRule="auto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left="0" w:right="0" w:firstLine="0"/>
        <w:jc w:val="both"/>
        <w:spacing w:before="0" w:beforeAutospacing="0" w:after="0" w:afterAutospacing="0" w:line="240" w:lineRule="auto"/>
        <w:widowControl w:val="off"/>
      </w:pPr>
      <w:r>
        <w:rPr>
          <w:color w:val="000000"/>
          <w:sz w:val="27"/>
          <w:szCs w:val="27"/>
        </w:rPr>
        <w:t xml:space="preserve">Ф.И.О. контактного лица    _________________________________________</w:t>
      </w:r>
      <w:r/>
    </w:p>
    <w:p>
      <w:pPr>
        <w:pStyle w:val="845"/>
        <w:ind w:left="0" w:right="0" w:firstLine="0"/>
        <w:jc w:val="both"/>
        <w:spacing w:before="0" w:beforeAutospacing="0" w:after="0" w:afterAutospacing="0" w:line="240" w:lineRule="auto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left="0" w:right="0" w:firstLine="0"/>
        <w:jc w:val="both"/>
        <w:spacing w:before="0" w:beforeAutospacing="0" w:after="0" w:afterAutospacing="0" w:line="240" w:lineRule="auto"/>
        <w:widowControl w:val="off"/>
      </w:pPr>
      <w:r>
        <w:rPr>
          <w:color w:val="000000"/>
          <w:sz w:val="27"/>
          <w:szCs w:val="27"/>
        </w:rPr>
        <w:t xml:space="preserve">Контактный телефон   _____________________________________________</w:t>
      </w:r>
      <w:r/>
    </w:p>
    <w:p>
      <w:pPr>
        <w:pStyle w:val="845"/>
        <w:ind w:left="0" w:right="0" w:firstLine="0"/>
        <w:jc w:val="both"/>
        <w:spacing w:before="0" w:beforeAutospacing="0" w:after="0" w:afterAutospacing="0" w:line="240" w:lineRule="auto"/>
        <w:widowControl w:val="off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5"/>
        <w:ind w:left="0" w:right="0" w:firstLine="0"/>
        <w:jc w:val="both"/>
        <w:spacing w:before="0" w:beforeAutospacing="0" w:after="0" w:afterAutospacing="0" w:line="240" w:lineRule="auto"/>
        <w:widowControl w:val="off"/>
      </w:pPr>
      <w:r>
        <w:rPr>
          <w:color w:val="000000"/>
          <w:sz w:val="27"/>
          <w:szCs w:val="27"/>
        </w:rPr>
        <w:t xml:space="preserve">Электронный адрес    ______________________________________________</w:t>
      </w:r>
      <w:r/>
    </w:p>
    <w:p>
      <w:pPr>
        <w:pStyle w:val="830"/>
        <w:ind w:left="0" w:right="0" w:firstLine="0"/>
        <w:spacing w:before="0"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30"/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Вопросы</w:t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  <w:r>
        <w:rPr>
          <w:rFonts w:ascii="Times New Roman" w:hAnsi="Times New Roman" w:cs="Times New Roman"/>
          <w:b w:val="0"/>
          <w:bCs w:val="0"/>
          <w:sz w:val="27"/>
          <w:szCs w:val="27"/>
        </w:rPr>
      </w:r>
    </w:p>
    <w:p>
      <w:pPr>
        <w:pStyle w:val="830"/>
        <w:ind w:left="0" w:right="0" w:firstLine="709"/>
        <w:jc w:val="both"/>
        <w:spacing w:before="0"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Считаете ли Вы, что нормы Проекта</w:t>
      </w:r>
      <w:r>
        <w:rPr>
          <w:rFonts w:ascii="Times New Roman" w:hAnsi="Times New Roman" w:cs="PT Astra Serif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не соответствуют или противоречат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нормативным правовым актам?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0"/>
        <w:ind w:left="0" w:right="0" w:firstLine="709"/>
        <w:jc w:val="both"/>
        <w:spacing w:before="0"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объясните.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0"/>
        <w:jc w:val="both"/>
        <w:spacing w:before="0" w:after="0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pStyle w:val="830"/>
        <w:jc w:val="both"/>
        <w:spacing w:before="0"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30"/>
        <w:ind w:left="0" w:right="0" w:firstLine="709"/>
        <w:jc w:val="both"/>
        <w:spacing w:before="0"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Содержит ли </w:t>
      </w: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 xml:space="preserve">избыточные обязанности, запреты</w:t>
        <w:br/>
        <w:t xml:space="preserve">и ограничения для субъектов предпринимательской деятельности?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0"/>
        <w:ind w:left="0" w:right="0" w:firstLine="709"/>
        <w:jc w:val="both"/>
        <w:spacing w:before="0"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объясните.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0"/>
        <w:spacing w:before="0" w:after="0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pStyle w:val="830"/>
        <w:spacing w:before="0" w:after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30"/>
        <w:ind w:left="0" w:right="0" w:firstLine="709"/>
        <w:jc w:val="both"/>
        <w:spacing w:before="0"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Иные предложения и замечания, которые, по Вашему мнению, целесообразно учесть в рамках оценки регулирующего воздействия П</w:t>
      </w:r>
      <w:r>
        <w:rPr>
          <w:rFonts w:ascii="Times New Roman" w:hAnsi="Times New Roman" w:eastAsia="Calibri" w:cs="Times New Roman"/>
          <w:color w:val="auto"/>
          <w:sz w:val="28"/>
          <w:szCs w:val="28"/>
          <w:lang w:val="ru-RU" w:eastAsia="ru-RU" w:bidi="ar-SA"/>
        </w:rPr>
        <w:t xml:space="preserve">роекта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0"/>
        <w:ind w:left="0" w:right="0" w:firstLine="709"/>
        <w:jc w:val="both"/>
        <w:spacing w:before="0"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необходимо нормативно обосновать.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0"/>
        <w:jc w:val="both"/>
        <w:spacing w:before="0" w:after="0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288" w:type="dxa"/>
        <w:tblInd w:w="1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28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88" w:type="dxa"/>
            <w:textDirection w:val="lrTb"/>
            <w:noWrap w:val="false"/>
          </w:tcPr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  <w:p>
            <w:pPr>
              <w:pStyle w:val="830"/>
              <w:spacing w:before="0" w:after="0"/>
              <w:widowControl w:val="off"/>
              <w:rPr>
                <w:rFonts w:cs="Times New Roman"/>
              </w:rPr>
            </w:pPr>
            <w:r>
              <w:rPr>
                <w:rFonts w:cs="Times New Roman"/>
              </w:rPr>
            </w:r>
            <w:bookmarkStart w:id="1" w:name="_GoBack"/>
            <w:r/>
            <w:bookmarkEnd w:id="1"/>
            <w:r>
              <w:rPr>
                <w:rFonts w:cs="Times New Roman"/>
              </w:rPr>
            </w:r>
            <w:r>
              <w:rPr>
                <w:rFonts w:cs="Times New Roman"/>
              </w:rPr>
            </w:r>
          </w:p>
        </w:tc>
      </w:tr>
    </w:tbl>
    <w:p>
      <w:pPr>
        <w:pStyle w:val="830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sectPr>
      <w:footnotePr/>
      <w:endnotePr/>
      <w:type w:val="nextPage"/>
      <w:pgSz w:w="11906" w:h="16838" w:orient="portrait"/>
      <w:pgMar w:top="709" w:right="850" w:bottom="28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502040504020204"/>
  </w:font>
  <w:font w:name="PT Astra Serif">
    <w:panose1 w:val="020A0603040505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1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1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1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1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1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1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1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1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0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0"/>
    <w:next w:val="830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1"/>
    <w:link w:val="674"/>
    <w:uiPriority w:val="10"/>
    <w:rPr>
      <w:sz w:val="48"/>
      <w:szCs w:val="48"/>
    </w:rPr>
  </w:style>
  <w:style w:type="paragraph" w:styleId="676">
    <w:name w:val="Subtitle"/>
    <w:basedOn w:val="830"/>
    <w:next w:val="830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1"/>
    <w:link w:val="676"/>
    <w:uiPriority w:val="11"/>
    <w:rPr>
      <w:sz w:val="24"/>
      <w:szCs w:val="24"/>
    </w:rPr>
  </w:style>
  <w:style w:type="paragraph" w:styleId="678">
    <w:name w:val="Quote"/>
    <w:basedOn w:val="830"/>
    <w:next w:val="830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0"/>
    <w:next w:val="830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1"/>
    <w:link w:val="682"/>
    <w:uiPriority w:val="99"/>
  </w:style>
  <w:style w:type="paragraph" w:styleId="684">
    <w:name w:val="Footer"/>
    <w:basedOn w:val="830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1"/>
    <w:link w:val="684"/>
    <w:uiPriority w:val="99"/>
  </w:style>
  <w:style w:type="character" w:styleId="686">
    <w:name w:val="Caption Char"/>
    <w:basedOn w:val="841"/>
    <w:link w:val="684"/>
    <w:uiPriority w:val="99"/>
  </w:style>
  <w:style w:type="table" w:styleId="687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cs="Calibri"/>
      <w:color w:val="auto"/>
      <w:sz w:val="22"/>
      <w:szCs w:val="22"/>
      <w:lang w:val="ru-RU" w:eastAsia="ru-RU" w:bidi="ar-SA"/>
    </w:rPr>
  </w:style>
  <w:style w:type="character" w:styleId="831" w:default="1">
    <w:name w:val="Default Paragraph Font"/>
    <w:uiPriority w:val="99"/>
    <w:semiHidden/>
    <w:qFormat/>
  </w:style>
  <w:style w:type="character" w:styleId="832" w:customStyle="1">
    <w:name w:val="Интернет-ссылка"/>
    <w:basedOn w:val="831"/>
    <w:uiPriority w:val="99"/>
    <w:rPr>
      <w:rFonts w:cs="Times New Roman"/>
      <w:color w:val="0000ff"/>
      <w:u w:val="single"/>
    </w:rPr>
  </w:style>
  <w:style w:type="character" w:styleId="833" w:customStyle="1">
    <w:name w:val="Основной шрифт абзаца1"/>
    <w:uiPriority w:val="99"/>
    <w:qFormat/>
  </w:style>
  <w:style w:type="character" w:styleId="834" w:customStyle="1">
    <w:name w:val="field-content"/>
    <w:basedOn w:val="833"/>
    <w:uiPriority w:val="99"/>
    <w:qFormat/>
    <w:rPr>
      <w:rFonts w:cs="Times New Roman"/>
    </w:rPr>
  </w:style>
  <w:style w:type="character" w:styleId="835" w:customStyle="1">
    <w:name w:val="Body Text Char"/>
    <w:basedOn w:val="831"/>
    <w:uiPriority w:val="99"/>
    <w:semiHidden/>
    <w:qFormat/>
  </w:style>
  <w:style w:type="paragraph" w:styleId="836" w:customStyle="1">
    <w:name w:val="Заголовок"/>
    <w:basedOn w:val="830"/>
    <w:next w:val="837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837">
    <w:name w:val="Body Text"/>
    <w:basedOn w:val="830"/>
    <w:link w:val="835"/>
    <w:uiPriority w:val="99"/>
    <w:pPr>
      <w:spacing w:before="0" w:after="140"/>
    </w:pPr>
  </w:style>
  <w:style w:type="paragraph" w:styleId="838">
    <w:name w:val="List"/>
    <w:basedOn w:val="837"/>
    <w:uiPriority w:val="99"/>
    <w:rPr>
      <w:rFonts w:ascii="PT Astra Serif" w:hAnsi="PT Astra Serif" w:cs="Noto Sans Devanagari"/>
    </w:rPr>
  </w:style>
  <w:style w:type="paragraph" w:styleId="839">
    <w:name w:val="Caption"/>
    <w:basedOn w:val="830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0">
    <w:name w:val="Указатель"/>
    <w:basedOn w:val="830"/>
    <w:qFormat/>
    <w:pPr>
      <w:suppressLineNumbers/>
    </w:pPr>
    <w:rPr>
      <w:rFonts w:cs="Arial"/>
    </w:rPr>
  </w:style>
  <w:style w:type="paragraph" w:styleId="841">
    <w:name w:val="Caption"/>
    <w:basedOn w:val="830"/>
    <w:uiPriority w:val="99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2">
    <w:name w:val="index 1"/>
    <w:basedOn w:val="830"/>
    <w:next w:val="830"/>
    <w:uiPriority w:val="99"/>
    <w:semiHidden/>
    <w:qFormat/>
    <w:pPr>
      <w:ind w:left="220" w:hanging="220"/>
    </w:pPr>
  </w:style>
  <w:style w:type="paragraph" w:styleId="843">
    <w:name w:val="index heading"/>
    <w:basedOn w:val="830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844" w:customStyle="1">
    <w:name w:val="docdata"/>
    <w:basedOn w:val="830"/>
    <w:uiPriority w:val="99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5">
    <w:name w:val="Normal (Web)"/>
    <w:basedOn w:val="830"/>
    <w:uiPriority w:val="99"/>
    <w:semiHidden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numbering" w:styleId="846" w:default="1">
    <w:name w:val="No List"/>
    <w:uiPriority w:val="99"/>
    <w:semiHidden/>
    <w:unhideWhenUsed/>
    <w:qFormat/>
  </w:style>
  <w:style w:type="table" w:styleId="84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48">
    <w:name w:val="Table Grid"/>
    <w:basedOn w:val="847"/>
    <w:uiPriority w:val="99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otlk@mindortrans74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>HP</Company>
  <Template>Normal_Wordconv.dotm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NovichkovaOA</dc:creator>
  <dc:description/>
  <dc:language>ru-RU</dc:language>
  <cp:revision>18</cp:revision>
  <dcterms:created xsi:type="dcterms:W3CDTF">2021-07-19T11:06:00Z</dcterms:created>
  <dcterms:modified xsi:type="dcterms:W3CDTF">2024-02-09T08:13:01Z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