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jc w:val="center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Форма опросного листа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jc w:val="center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и перечень вопросов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jc w:val="center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при проведении публичных консультаций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rPr>
          <w:rFonts w:ascii="XO Thames" w:hAnsi="XO Thames" w:cs="XO Thames"/>
          <w:sz w:val="26"/>
          <w:szCs w:val="26"/>
        </w:rPr>
        <w:outlineLvl w:val="0"/>
      </w:pPr>
      <w:r>
        <w:rPr>
          <w:rFonts w:ascii="XO Thames" w:hAnsi="XO Thames" w:cs="XO Thames"/>
          <w:sz w:val="26"/>
          <w:szCs w:val="26"/>
        </w:rPr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right="-1" w:firstLine="709"/>
        <w:jc w:val="both"/>
        <w:widowControl w:val="off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Наименование проекта решения городской Думы: </w:t>
      </w:r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  <w:lang w:val="ru-RU" w:eastAsia="zh-CN" w:bidi="hi-IN"/>
        </w:rPr>
        <w:t xml:space="preserve">«Об   утверждении  Положения об условиях и порядке заключения соглашений о защите и поощрении капиталовложений со стороны города Челябинска»</w:t>
      </w:r>
      <w:r>
        <w:rPr>
          <w:rFonts w:ascii="XO Thames" w:hAnsi="XO Thames" w:cs="XO Thames"/>
          <w:sz w:val="26"/>
          <w:szCs w:val="26"/>
        </w:rPr>
        <w:t xml:space="preserve">.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709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Разработчик проекта решения городской Думы: </w:t>
      </w:r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</w:rPr>
        <w:t xml:space="preserve">Управление по стратегическому планированию, экономике и инвестициям Администрации города Челябинска.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709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Контактное лицо (фамилия, имя, отчество, должность</w:t>
      </w:r>
      <w:r>
        <w:rPr>
          <w:rFonts w:ascii="XO Thames" w:hAnsi="XO Thames" w:cs="XO Thames"/>
          <w:sz w:val="26"/>
          <w:szCs w:val="26"/>
        </w:rPr>
        <w:t xml:space="preserve">, адрес электронной почты и контактный телефон): </w:t>
      </w:r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</w:rPr>
        <w:t xml:space="preserve">начальник отдела инвестиций и проектного управления Управления по стратегическому планированию, экономике и инвестициям Администрации города Челябинска Ахметова С. А., контактный телефон 8 351 266 54 90, электронная почта: </w:t>
      </w:r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  <w:u w:val="single"/>
        </w:rPr>
        <w:t xml:space="preserve">econom</w:t>
      </w:r>
      <w:hyperlink r:id="rId9" w:tooltip="mailto:Torg74@cheladmin.ru" w:history="1">
        <w:r>
          <w:rPr>
            <w:rFonts w:ascii="XO Thames" w:hAnsi="XO Thames" w:eastAsia="Liberation Sans" w:cs="XO Thames"/>
            <w:i w:val="0"/>
            <w:iCs w:val="0"/>
            <w:color w:val="auto"/>
            <w:sz w:val="26"/>
            <w:szCs w:val="26"/>
            <w:u w:val="single"/>
          </w:rPr>
          <w:t xml:space="preserve">@cheladmin.ru</w:t>
        </w:r>
      </w:hyperlink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  <w:u w:val="single"/>
        </w:rPr>
        <w:t xml:space="preserve"> </w:t>
      </w:r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</w:rPr>
        <w:t xml:space="preserve"> (с пометкой «Оценка регулирующего воздействия»).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709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Пожалуйста,  заполните  и  направьте  данную  форму по электронной почте на адрес </w:t>
      </w:r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</w:rPr>
        <w:t xml:space="preserve"> </w:t>
      </w:r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  <w:u w:val="single"/>
        </w:rPr>
        <w:t xml:space="preserve">econom</w:t>
      </w:r>
      <w:hyperlink r:id="rId10" w:tooltip="mailto:Torg74@cheladmin.ru" w:history="1">
        <w:r>
          <w:rPr>
            <w:rFonts w:ascii="XO Thames" w:hAnsi="XO Thames" w:eastAsia="Liberation Sans" w:cs="XO Thames"/>
            <w:i w:val="0"/>
            <w:iCs w:val="0"/>
            <w:color w:val="auto"/>
            <w:sz w:val="26"/>
            <w:szCs w:val="26"/>
            <w:u w:val="single"/>
          </w:rPr>
          <w:t xml:space="preserve">@cheladmin.ru</w:t>
        </w:r>
      </w:hyperlink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</w:rPr>
        <w:t xml:space="preserve"> </w:t>
      </w:r>
      <w:r>
        <w:rPr>
          <w:rFonts w:ascii="XO Thames" w:hAnsi="XO Thames" w:cs="XO Thames"/>
          <w:sz w:val="26"/>
          <w:szCs w:val="26"/>
        </w:rPr>
        <w:t xml:space="preserve"> </w:t>
      </w:r>
      <w:r>
        <w:rPr>
          <w:rFonts w:ascii="XO Thames" w:hAnsi="XO Thames" w:cs="XO Thames"/>
          <w:sz w:val="26"/>
          <w:szCs w:val="26"/>
        </w:rPr>
        <w:t xml:space="preserve">не </w:t>
      </w:r>
      <w:r>
        <w:rPr>
          <w:rFonts w:ascii="XO Thames" w:hAnsi="XO Thames" w:cs="XO Thames"/>
          <w:sz w:val="26"/>
          <w:szCs w:val="26"/>
        </w:rPr>
        <w:t xml:space="preserve">позднее </w:t>
      </w:r>
      <w:r>
        <w:rPr>
          <w:rFonts w:ascii="XO Thames" w:hAnsi="XO Thames" w:cs="XO Thames"/>
          <w:sz w:val="26"/>
          <w:szCs w:val="26"/>
        </w:rPr>
        <w:t xml:space="preserve">02</w:t>
      </w:r>
      <w:r>
        <w:rPr>
          <w:rFonts w:ascii="XO Thames" w:hAnsi="XO Thames" w:cs="XO Thames"/>
          <w:sz w:val="26"/>
          <w:szCs w:val="26"/>
        </w:rPr>
        <w:t xml:space="preserve">.</w:t>
      </w:r>
      <w:r>
        <w:rPr>
          <w:rFonts w:ascii="XO Thames" w:hAnsi="XO Thames" w:cs="XO Thames"/>
          <w:sz w:val="26"/>
          <w:szCs w:val="26"/>
        </w:rPr>
        <w:t xml:space="preserve">11</w:t>
      </w:r>
      <w:r>
        <w:rPr>
          <w:rFonts w:ascii="XO Thames" w:hAnsi="XO Thames" w:cs="XO Thames"/>
          <w:sz w:val="26"/>
          <w:szCs w:val="26"/>
        </w:rPr>
        <w:t xml:space="preserve">.202</w:t>
      </w:r>
      <w:r>
        <w:rPr>
          <w:rFonts w:ascii="XO Thames" w:hAnsi="XO Thames" w:cs="XO Thames"/>
          <w:sz w:val="26"/>
          <w:szCs w:val="26"/>
        </w:rPr>
        <w:t xml:space="preserve">3</w:t>
      </w:r>
      <w:r>
        <w:rPr>
          <w:rFonts w:ascii="XO Thames" w:hAnsi="XO Thames" w:cs="XO Thames"/>
          <w:sz w:val="26"/>
          <w:szCs w:val="26"/>
        </w:rPr>
        <w:t xml:space="preserve">.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709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Информация об участнике публичных консультаций: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left="0" w:firstLine="72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1) фамилия, имя, отчество участника публичных консультаций или его </w:t>
      </w:r>
      <w:r>
        <w:rPr>
          <w:rFonts w:ascii="XO Thames" w:hAnsi="XO Thames" w:cs="XO Thames"/>
          <w:sz w:val="26"/>
          <w:szCs w:val="26"/>
        </w:rPr>
        <w:t xml:space="preserve">представителя: _________________________</w:t>
      </w:r>
      <w:r>
        <w:rPr>
          <w:rFonts w:ascii="XO Thames" w:hAnsi="XO Thames" w:cs="XO Thames"/>
          <w:sz w:val="26"/>
          <w:szCs w:val="26"/>
        </w:rPr>
        <w:t xml:space="preserve">_</w:t>
      </w:r>
      <w:r>
        <w:rPr>
          <w:rFonts w:ascii="XO Thames" w:hAnsi="XO Thames" w:cs="XO Thames"/>
          <w:sz w:val="26"/>
          <w:szCs w:val="26"/>
        </w:rPr>
        <w:t xml:space="preserve">__________________________________</w:t>
      </w:r>
      <w:r/>
      <w:r>
        <w:rPr>
          <w:rFonts w:ascii="XO Thames" w:hAnsi="XO Thames" w:cs="XO Thames"/>
          <w:sz w:val="26"/>
          <w:szCs w:val="26"/>
        </w:rPr>
      </w:r>
    </w:p>
    <w:p>
      <w:pPr>
        <w:pStyle w:val="818"/>
        <w:ind w:firstLine="720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2) контактный телефон: ___________________________</w:t>
      </w:r>
      <w:r>
        <w:rPr>
          <w:rFonts w:ascii="XO Thames" w:hAnsi="XO Thames" w:cs="XO Thames"/>
          <w:sz w:val="26"/>
          <w:szCs w:val="26"/>
        </w:rPr>
        <w:t xml:space="preserve">________</w:t>
      </w:r>
      <w:r>
        <w:rPr>
          <w:rFonts w:ascii="XO Thames" w:hAnsi="XO Thames" w:cs="XO Thames"/>
          <w:sz w:val="26"/>
          <w:szCs w:val="26"/>
        </w:rPr>
        <w:t xml:space="preserve">____________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720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3) электронный адрес: ____________________________________________</w:t>
      </w:r>
      <w:r>
        <w:rPr>
          <w:rFonts w:ascii="XO Thames" w:hAnsi="XO Thames" w:cs="XO Thames"/>
          <w:sz w:val="26"/>
          <w:szCs w:val="26"/>
        </w:rPr>
        <w:t xml:space="preserve">_</w:t>
      </w:r>
      <w:r>
        <w:rPr>
          <w:rFonts w:ascii="XO Thames" w:hAnsi="XO Thames" w:cs="XO Thames"/>
          <w:sz w:val="26"/>
          <w:szCs w:val="26"/>
        </w:rPr>
        <w:t xml:space="preserve">___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720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4) название организации: ______________________________________________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720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5) сфера деятельности организации: _____________________________________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709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709"/>
        <w:jc w:val="center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Перечень вопросов в рамках проведения публичных консультаций по проекту решения Челябинской городской Думы </w:t>
      </w:r>
      <w:r>
        <w:rPr>
          <w:rFonts w:ascii="XO Thames" w:hAnsi="XO Thames" w:eastAsia="Liberation Sans" w:cs="XO Thames"/>
          <w:i w:val="0"/>
          <w:iCs w:val="0"/>
          <w:color w:val="auto"/>
          <w:sz w:val="26"/>
          <w:szCs w:val="26"/>
          <w:lang w:val="ru-RU" w:eastAsia="zh-CN" w:bidi="hi-IN"/>
        </w:rPr>
        <w:t xml:space="preserve">«Об   утверждении  Положения об условиях и порядке заключения соглашений о защите и поощрении капиталовложений со стороны города Челябинска»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1. На решение какой проблемы, на Ваш взгляд, направлено предлагаемое регулирование? Актуальна ли данная проблема сегодня?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2. Насколько цель предла</w:t>
      </w:r>
      <w:r>
        <w:rPr>
          <w:rFonts w:ascii="XO Thames" w:hAnsi="XO Thames" w:cs="XO Thames"/>
          <w:sz w:val="26"/>
          <w:szCs w:val="26"/>
        </w:rPr>
        <w:t xml:space="preserve">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4. Какие, по Вашей оценке, субъекты предпринимательской и (или) инвестиционной деятельности будут затронуты предлагаемым регулированием?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5. Существуют ли в предлагаемом проекте решения городской Думы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6. К каким последствиям может привести недостижение целей правового регулирования?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7. Оцените предполагаемые издержки и выгоды субъектов предпринимательской и (или) инвестиционной деятельности, возникающие при введении предлагаемого регулирования.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8. Какие, на Ваш взгляд, могут возникнуть проблемы и трудности с контролем соблюдения требований и норм, вводимых данным решением городской Думы?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11. Насколько, на Ваш взгляд, проект соответствует принципам, установленным Федеральным законом от 31.07.2020 года № 247-ФЗ «Об обязательных требованиях в Российской Федерации»?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ind w:firstLine="540"/>
        <w:jc w:val="both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  <w:t xml:space="preserve">1</w:t>
      </w:r>
      <w:r>
        <w:rPr>
          <w:rFonts w:ascii="XO Thames" w:hAnsi="XO Thames" w:cs="XO Thames"/>
          <w:sz w:val="26"/>
          <w:szCs w:val="26"/>
        </w:rPr>
        <w:t xml:space="preserve">2</w:t>
      </w:r>
      <w:r>
        <w:rPr>
          <w:rFonts w:ascii="XO Thames" w:hAnsi="XO Thames" w:cs="XO Thames"/>
          <w:sz w:val="26"/>
          <w:szCs w:val="26"/>
        </w:rPr>
        <w:t xml:space="preserve">. Иные предложения и замечания, которые, по Вашему мнению, целесообразно учесть в рамках оценки регулирующего воздействия.</w:t>
      </w:r>
      <w:r>
        <w:rPr>
          <w:rFonts w:ascii="XO Thames" w:hAnsi="XO Thames" w:cs="XO Thames"/>
          <w:sz w:val="26"/>
          <w:szCs w:val="26"/>
        </w:rPr>
      </w:r>
      <w:r/>
    </w:p>
    <w:p>
      <w:pPr>
        <w:pStyle w:val="818"/>
        <w:spacing w:after="200" w:line="276" w:lineRule="auto"/>
        <w:rPr>
          <w:rFonts w:ascii="XO Thames" w:hAnsi="XO Thames" w:cs="XO Thames"/>
          <w:sz w:val="26"/>
          <w:szCs w:val="26"/>
        </w:rPr>
      </w:pPr>
      <w:r>
        <w:rPr>
          <w:rFonts w:ascii="XO Thames" w:hAnsi="XO Thames" w:cs="XO Thames"/>
          <w:sz w:val="26"/>
          <w:szCs w:val="26"/>
        </w:rPr>
      </w:r>
      <w:r>
        <w:rPr>
          <w:rFonts w:ascii="XO Thames" w:hAnsi="XO Thames" w:cs="XO Thames"/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567" w:right="567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alibri">
    <w:panose1 w:val="020F050202020403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18"/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18"/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8"/>
    <w:next w:val="818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1">
    <w:name w:val="Heading 1 Char"/>
    <w:link w:val="640"/>
    <w:uiPriority w:val="9"/>
    <w:rPr>
      <w:rFonts w:ascii="Arial" w:hAnsi="Arial" w:eastAsia="Arial" w:cs="Arial"/>
      <w:sz w:val="40"/>
      <w:szCs w:val="40"/>
    </w:rPr>
  </w:style>
  <w:style w:type="paragraph" w:styleId="642">
    <w:name w:val="Heading 2"/>
    <w:basedOn w:val="818"/>
    <w:next w:val="818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3">
    <w:name w:val="Heading 2 Char"/>
    <w:link w:val="642"/>
    <w:uiPriority w:val="9"/>
    <w:rPr>
      <w:rFonts w:ascii="Arial" w:hAnsi="Arial" w:eastAsia="Arial" w:cs="Arial"/>
      <w:sz w:val="34"/>
    </w:rPr>
  </w:style>
  <w:style w:type="paragraph" w:styleId="644">
    <w:name w:val="Heading 3"/>
    <w:basedOn w:val="818"/>
    <w:next w:val="818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5">
    <w:name w:val="Heading 3 Char"/>
    <w:link w:val="644"/>
    <w:uiPriority w:val="9"/>
    <w:rPr>
      <w:rFonts w:ascii="Arial" w:hAnsi="Arial" w:eastAsia="Arial" w:cs="Arial"/>
      <w:sz w:val="30"/>
      <w:szCs w:val="30"/>
    </w:rPr>
  </w:style>
  <w:style w:type="paragraph" w:styleId="646">
    <w:name w:val="Heading 4"/>
    <w:basedOn w:val="818"/>
    <w:next w:val="818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7">
    <w:name w:val="Heading 4 Char"/>
    <w:link w:val="646"/>
    <w:uiPriority w:val="9"/>
    <w:rPr>
      <w:rFonts w:ascii="Arial" w:hAnsi="Arial" w:eastAsia="Arial" w:cs="Arial"/>
      <w:b/>
      <w:bCs/>
      <w:sz w:val="26"/>
      <w:szCs w:val="26"/>
    </w:rPr>
  </w:style>
  <w:style w:type="paragraph" w:styleId="648">
    <w:name w:val="Heading 5"/>
    <w:basedOn w:val="818"/>
    <w:next w:val="818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9">
    <w:name w:val="Heading 5 Char"/>
    <w:link w:val="648"/>
    <w:uiPriority w:val="9"/>
    <w:rPr>
      <w:rFonts w:ascii="Arial" w:hAnsi="Arial" w:eastAsia="Arial" w:cs="Arial"/>
      <w:b/>
      <w:bCs/>
      <w:sz w:val="24"/>
      <w:szCs w:val="24"/>
    </w:rPr>
  </w:style>
  <w:style w:type="paragraph" w:styleId="650">
    <w:name w:val="Heading 6"/>
    <w:basedOn w:val="818"/>
    <w:next w:val="818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1">
    <w:name w:val="Heading 6 Char"/>
    <w:link w:val="650"/>
    <w:uiPriority w:val="9"/>
    <w:rPr>
      <w:rFonts w:ascii="Arial" w:hAnsi="Arial" w:eastAsia="Arial" w:cs="Arial"/>
      <w:b/>
      <w:bCs/>
      <w:sz w:val="22"/>
      <w:szCs w:val="22"/>
    </w:rPr>
  </w:style>
  <w:style w:type="paragraph" w:styleId="652">
    <w:name w:val="Heading 7"/>
    <w:basedOn w:val="818"/>
    <w:next w:val="818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3">
    <w:name w:val="Heading 7 Char"/>
    <w:link w:val="6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4">
    <w:name w:val="Heading 8"/>
    <w:basedOn w:val="818"/>
    <w:next w:val="818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5">
    <w:name w:val="Heading 8 Char"/>
    <w:link w:val="654"/>
    <w:uiPriority w:val="9"/>
    <w:rPr>
      <w:rFonts w:ascii="Arial" w:hAnsi="Arial" w:eastAsia="Arial" w:cs="Arial"/>
      <w:i/>
      <w:iCs/>
      <w:sz w:val="22"/>
      <w:szCs w:val="22"/>
    </w:rPr>
  </w:style>
  <w:style w:type="paragraph" w:styleId="656">
    <w:name w:val="Heading 9"/>
    <w:basedOn w:val="818"/>
    <w:next w:val="818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7">
    <w:name w:val="Heading 9 Char"/>
    <w:link w:val="656"/>
    <w:uiPriority w:val="9"/>
    <w:rPr>
      <w:rFonts w:ascii="Arial" w:hAnsi="Arial" w:eastAsia="Arial" w:cs="Arial"/>
      <w:i/>
      <w:iCs/>
      <w:sz w:val="21"/>
      <w:szCs w:val="21"/>
    </w:rPr>
  </w:style>
  <w:style w:type="paragraph" w:styleId="658">
    <w:name w:val="List Paragraph"/>
    <w:basedOn w:val="818"/>
    <w:uiPriority w:val="34"/>
    <w:qFormat/>
    <w:pPr>
      <w:contextualSpacing/>
      <w:ind w:left="720"/>
    </w:pPr>
  </w:style>
  <w:style w:type="paragraph" w:styleId="659">
    <w:name w:val="No Spacing"/>
    <w:uiPriority w:val="1"/>
    <w:qFormat/>
    <w:pPr>
      <w:spacing w:before="0" w:after="0" w:line="240" w:lineRule="auto"/>
    </w:pPr>
  </w:style>
  <w:style w:type="paragraph" w:styleId="660">
    <w:name w:val="Title"/>
    <w:basedOn w:val="818"/>
    <w:next w:val="818"/>
    <w:link w:val="6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1">
    <w:name w:val="Title Char"/>
    <w:link w:val="660"/>
    <w:uiPriority w:val="10"/>
    <w:rPr>
      <w:sz w:val="48"/>
      <w:szCs w:val="48"/>
    </w:rPr>
  </w:style>
  <w:style w:type="paragraph" w:styleId="662">
    <w:name w:val="Subtitle"/>
    <w:basedOn w:val="818"/>
    <w:next w:val="818"/>
    <w:link w:val="663"/>
    <w:uiPriority w:val="11"/>
    <w:qFormat/>
    <w:pPr>
      <w:spacing w:before="200" w:after="200"/>
    </w:pPr>
    <w:rPr>
      <w:sz w:val="24"/>
      <w:szCs w:val="24"/>
    </w:rPr>
  </w:style>
  <w:style w:type="character" w:styleId="663">
    <w:name w:val="Subtitle Char"/>
    <w:link w:val="662"/>
    <w:uiPriority w:val="11"/>
    <w:rPr>
      <w:sz w:val="24"/>
      <w:szCs w:val="24"/>
    </w:rPr>
  </w:style>
  <w:style w:type="paragraph" w:styleId="664">
    <w:name w:val="Quote"/>
    <w:basedOn w:val="818"/>
    <w:next w:val="818"/>
    <w:link w:val="665"/>
    <w:uiPriority w:val="29"/>
    <w:qFormat/>
    <w:pPr>
      <w:ind w:left="720" w:right="720"/>
    </w:pPr>
    <w:rPr>
      <w:i/>
    </w:rPr>
  </w:style>
  <w:style w:type="character" w:styleId="665">
    <w:name w:val="Quote Char"/>
    <w:link w:val="664"/>
    <w:uiPriority w:val="29"/>
    <w:rPr>
      <w:i/>
    </w:rPr>
  </w:style>
  <w:style w:type="paragraph" w:styleId="666">
    <w:name w:val="Intense Quote"/>
    <w:basedOn w:val="818"/>
    <w:next w:val="818"/>
    <w:link w:val="6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7">
    <w:name w:val="Intense Quote Char"/>
    <w:link w:val="666"/>
    <w:uiPriority w:val="30"/>
    <w:rPr>
      <w:i/>
    </w:rPr>
  </w:style>
  <w:style w:type="paragraph" w:styleId="668">
    <w:name w:val="Header"/>
    <w:basedOn w:val="818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link w:val="668"/>
    <w:uiPriority w:val="99"/>
  </w:style>
  <w:style w:type="paragraph" w:styleId="670">
    <w:name w:val="Footer"/>
    <w:basedOn w:val="818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link w:val="670"/>
    <w:uiPriority w:val="99"/>
  </w:style>
  <w:style w:type="paragraph" w:styleId="672">
    <w:name w:val="Caption"/>
    <w:basedOn w:val="818"/>
    <w:next w:val="8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672"/>
    <w:link w:val="670"/>
    <w:uiPriority w:val="99"/>
  </w:style>
  <w:style w:type="table" w:styleId="67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0">
    <w:name w:val="Hyperlink"/>
    <w:uiPriority w:val="99"/>
    <w:unhideWhenUsed/>
    <w:rPr>
      <w:color w:val="0000ff" w:themeColor="hyperlink"/>
      <w:u w:val="single"/>
    </w:rPr>
  </w:style>
  <w:style w:type="paragraph" w:styleId="801">
    <w:name w:val="footnote text"/>
    <w:basedOn w:val="818"/>
    <w:link w:val="802"/>
    <w:uiPriority w:val="99"/>
    <w:semiHidden/>
    <w:unhideWhenUsed/>
    <w:pPr>
      <w:spacing w:after="40" w:line="240" w:lineRule="auto"/>
    </w:pPr>
    <w:rPr>
      <w:sz w:val="18"/>
    </w:rPr>
  </w:style>
  <w:style w:type="character" w:styleId="802">
    <w:name w:val="Footnote Text Char"/>
    <w:link w:val="801"/>
    <w:uiPriority w:val="99"/>
    <w:rPr>
      <w:sz w:val="18"/>
    </w:rPr>
  </w:style>
  <w:style w:type="character" w:styleId="803">
    <w:name w:val="footnote reference"/>
    <w:uiPriority w:val="99"/>
    <w:unhideWhenUsed/>
    <w:rPr>
      <w:vertAlign w:val="superscript"/>
    </w:rPr>
  </w:style>
  <w:style w:type="paragraph" w:styleId="804">
    <w:name w:val="endnote text"/>
    <w:basedOn w:val="818"/>
    <w:link w:val="805"/>
    <w:uiPriority w:val="99"/>
    <w:semiHidden/>
    <w:unhideWhenUsed/>
    <w:pPr>
      <w:spacing w:after="0" w:line="240" w:lineRule="auto"/>
    </w:pPr>
    <w:rPr>
      <w:sz w:val="20"/>
    </w:rPr>
  </w:style>
  <w:style w:type="character" w:styleId="805">
    <w:name w:val="Endnote Text Char"/>
    <w:link w:val="804"/>
    <w:uiPriority w:val="99"/>
    <w:rPr>
      <w:sz w:val="20"/>
    </w:rPr>
  </w:style>
  <w:style w:type="character" w:styleId="806">
    <w:name w:val="endnote reference"/>
    <w:uiPriority w:val="99"/>
    <w:semiHidden/>
    <w:unhideWhenUsed/>
    <w:rPr>
      <w:vertAlign w:val="superscript"/>
    </w:rPr>
  </w:style>
  <w:style w:type="paragraph" w:styleId="807">
    <w:name w:val="toc 1"/>
    <w:basedOn w:val="818"/>
    <w:next w:val="818"/>
    <w:uiPriority w:val="39"/>
    <w:unhideWhenUsed/>
    <w:pPr>
      <w:ind w:left="0" w:right="0" w:firstLine="0"/>
      <w:spacing w:after="57"/>
    </w:pPr>
  </w:style>
  <w:style w:type="paragraph" w:styleId="808">
    <w:name w:val="toc 2"/>
    <w:basedOn w:val="818"/>
    <w:next w:val="818"/>
    <w:uiPriority w:val="39"/>
    <w:unhideWhenUsed/>
    <w:pPr>
      <w:ind w:left="283" w:right="0" w:firstLine="0"/>
      <w:spacing w:after="57"/>
    </w:pPr>
  </w:style>
  <w:style w:type="paragraph" w:styleId="809">
    <w:name w:val="toc 3"/>
    <w:basedOn w:val="818"/>
    <w:next w:val="818"/>
    <w:uiPriority w:val="39"/>
    <w:unhideWhenUsed/>
    <w:pPr>
      <w:ind w:left="567" w:right="0" w:firstLine="0"/>
      <w:spacing w:after="57"/>
    </w:pPr>
  </w:style>
  <w:style w:type="paragraph" w:styleId="810">
    <w:name w:val="toc 4"/>
    <w:basedOn w:val="818"/>
    <w:next w:val="818"/>
    <w:uiPriority w:val="39"/>
    <w:unhideWhenUsed/>
    <w:pPr>
      <w:ind w:left="850" w:right="0" w:firstLine="0"/>
      <w:spacing w:after="57"/>
    </w:pPr>
  </w:style>
  <w:style w:type="paragraph" w:styleId="811">
    <w:name w:val="toc 5"/>
    <w:basedOn w:val="818"/>
    <w:next w:val="818"/>
    <w:uiPriority w:val="39"/>
    <w:unhideWhenUsed/>
    <w:pPr>
      <w:ind w:left="1134" w:right="0" w:firstLine="0"/>
      <w:spacing w:after="57"/>
    </w:pPr>
  </w:style>
  <w:style w:type="paragraph" w:styleId="812">
    <w:name w:val="toc 6"/>
    <w:basedOn w:val="818"/>
    <w:next w:val="818"/>
    <w:uiPriority w:val="39"/>
    <w:unhideWhenUsed/>
    <w:pPr>
      <w:ind w:left="1417" w:right="0" w:firstLine="0"/>
      <w:spacing w:after="57"/>
    </w:pPr>
  </w:style>
  <w:style w:type="paragraph" w:styleId="813">
    <w:name w:val="toc 7"/>
    <w:basedOn w:val="818"/>
    <w:next w:val="818"/>
    <w:uiPriority w:val="39"/>
    <w:unhideWhenUsed/>
    <w:pPr>
      <w:ind w:left="1701" w:right="0" w:firstLine="0"/>
      <w:spacing w:after="57"/>
    </w:pPr>
  </w:style>
  <w:style w:type="paragraph" w:styleId="814">
    <w:name w:val="toc 8"/>
    <w:basedOn w:val="818"/>
    <w:next w:val="818"/>
    <w:uiPriority w:val="39"/>
    <w:unhideWhenUsed/>
    <w:pPr>
      <w:ind w:left="1984" w:right="0" w:firstLine="0"/>
      <w:spacing w:after="57"/>
    </w:pPr>
  </w:style>
  <w:style w:type="paragraph" w:styleId="815">
    <w:name w:val="toc 9"/>
    <w:basedOn w:val="818"/>
    <w:next w:val="818"/>
    <w:uiPriority w:val="39"/>
    <w:unhideWhenUsed/>
    <w:pPr>
      <w:ind w:left="2268" w:right="0" w:firstLine="0"/>
      <w:spacing w:after="57"/>
    </w:p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next w:val="818"/>
    <w:link w:val="818"/>
    <w:qFormat/>
    <w:rPr>
      <w:sz w:val="24"/>
      <w:lang w:val="ru-RU" w:eastAsia="ru-RU" w:bidi="ar-SA"/>
    </w:rPr>
  </w:style>
  <w:style w:type="paragraph" w:styleId="819">
    <w:name w:val="Заголовок 1"/>
    <w:basedOn w:val="818"/>
    <w:next w:val="818"/>
    <w:link w:val="818"/>
    <w:qFormat/>
    <w:pPr>
      <w:jc w:val="center"/>
      <w:keepNext/>
      <w:outlineLvl w:val="0"/>
    </w:pPr>
    <w:rPr>
      <w:sz w:val="28"/>
    </w:rPr>
  </w:style>
  <w:style w:type="paragraph" w:styleId="820">
    <w:name w:val="Заголовок 2"/>
    <w:basedOn w:val="818"/>
    <w:next w:val="818"/>
    <w:link w:val="818"/>
    <w:qFormat/>
    <w:pPr>
      <w:jc w:val="center"/>
      <w:keepNext/>
      <w:outlineLvl w:val="1"/>
    </w:pPr>
    <w:rPr>
      <w:b/>
      <w:sz w:val="28"/>
    </w:rPr>
  </w:style>
  <w:style w:type="paragraph" w:styleId="821">
    <w:name w:val="Заголовок 3"/>
    <w:basedOn w:val="818"/>
    <w:next w:val="818"/>
    <w:link w:val="818"/>
    <w:qFormat/>
    <w:pPr>
      <w:keepNext/>
      <w:outlineLvl w:val="2"/>
    </w:pPr>
    <w:rPr>
      <w:sz w:val="28"/>
    </w:rPr>
  </w:style>
  <w:style w:type="paragraph" w:styleId="822">
    <w:name w:val="Заголовок 4"/>
    <w:basedOn w:val="818"/>
    <w:next w:val="818"/>
    <w:link w:val="818"/>
    <w:qFormat/>
    <w:pPr>
      <w:keepNext/>
      <w:outlineLvl w:val="3"/>
    </w:pPr>
    <w:rPr>
      <w:b/>
      <w:sz w:val="28"/>
    </w:rPr>
  </w:style>
  <w:style w:type="paragraph" w:styleId="823">
    <w:name w:val="Заголовок 5"/>
    <w:basedOn w:val="818"/>
    <w:next w:val="818"/>
    <w:link w:val="818"/>
    <w:qFormat/>
    <w:pPr>
      <w:jc w:val="both"/>
      <w:keepNext/>
      <w:outlineLvl w:val="4"/>
    </w:pPr>
    <w:rPr>
      <w:sz w:val="28"/>
    </w:rPr>
  </w:style>
  <w:style w:type="paragraph" w:styleId="824">
    <w:name w:val="Заголовок 6"/>
    <w:basedOn w:val="818"/>
    <w:next w:val="818"/>
    <w:link w:val="818"/>
    <w:qFormat/>
    <w:pPr>
      <w:ind w:left="2541" w:firstLine="339"/>
      <w:jc w:val="right"/>
      <w:keepNext/>
      <w:outlineLvl w:val="5"/>
    </w:pPr>
    <w:rPr>
      <w:color w:val="000000"/>
      <w:spacing w:val="-2"/>
      <w:sz w:val="28"/>
    </w:rPr>
  </w:style>
  <w:style w:type="paragraph" w:styleId="825">
    <w:name w:val="Заголовок 7"/>
    <w:basedOn w:val="818"/>
    <w:next w:val="818"/>
    <w:link w:val="818"/>
    <w:qFormat/>
    <w:pPr>
      <w:ind w:left="1276"/>
      <w:keepNext/>
      <w:outlineLvl w:val="6"/>
    </w:pPr>
    <w:rPr>
      <w:color w:val="000000"/>
      <w:spacing w:val="-2"/>
      <w:sz w:val="28"/>
    </w:rPr>
  </w:style>
  <w:style w:type="paragraph" w:styleId="826">
    <w:name w:val="Заголовок 8"/>
    <w:basedOn w:val="818"/>
    <w:next w:val="818"/>
    <w:link w:val="818"/>
    <w:qFormat/>
    <w:pPr>
      <w:jc w:val="center"/>
      <w:keepNext/>
      <w:outlineLvl w:val="7"/>
    </w:pPr>
    <w:rPr>
      <w:rFonts w:ascii="Arial" w:hAnsi="Arial"/>
      <w:sz w:val="34"/>
    </w:rPr>
  </w:style>
  <w:style w:type="paragraph" w:styleId="827">
    <w:name w:val="Заголовок 9"/>
    <w:basedOn w:val="818"/>
    <w:next w:val="818"/>
    <w:link w:val="818"/>
    <w:qFormat/>
    <w:pPr>
      <w:keepNext/>
      <w:outlineLvl w:val="8"/>
    </w:pPr>
    <w:rPr>
      <w:b/>
      <w:bCs/>
    </w:rPr>
  </w:style>
  <w:style w:type="character" w:styleId="828">
    <w:name w:val="Основной шрифт абзаца"/>
    <w:next w:val="828"/>
    <w:link w:val="818"/>
    <w:semiHidden/>
  </w:style>
  <w:style w:type="table" w:styleId="829">
    <w:name w:val="Обычная таблица"/>
    <w:next w:val="829"/>
    <w:link w:val="818"/>
    <w:semiHidden/>
    <w:tblPr/>
  </w:style>
  <w:style w:type="numbering" w:styleId="830">
    <w:name w:val="Нет списка"/>
    <w:next w:val="830"/>
    <w:link w:val="818"/>
    <w:semiHidden/>
  </w:style>
  <w:style w:type="paragraph" w:styleId="831">
    <w:name w:val="Основной текст"/>
    <w:basedOn w:val="818"/>
    <w:next w:val="831"/>
    <w:link w:val="818"/>
    <w:pPr>
      <w:jc w:val="both"/>
      <w:spacing w:line="360" w:lineRule="auto"/>
    </w:pPr>
  </w:style>
  <w:style w:type="paragraph" w:styleId="832">
    <w:name w:val="Основной текст 2"/>
    <w:basedOn w:val="818"/>
    <w:next w:val="832"/>
    <w:link w:val="818"/>
    <w:pPr>
      <w:jc w:val="both"/>
    </w:pPr>
    <w:rPr>
      <w:sz w:val="28"/>
    </w:rPr>
  </w:style>
  <w:style w:type="paragraph" w:styleId="833">
    <w:name w:val="Основной текст с отступом"/>
    <w:basedOn w:val="818"/>
    <w:next w:val="833"/>
    <w:link w:val="818"/>
    <w:pPr>
      <w:ind w:firstLine="709"/>
      <w:jc w:val="both"/>
    </w:pPr>
    <w:rPr>
      <w:sz w:val="28"/>
    </w:rPr>
  </w:style>
  <w:style w:type="paragraph" w:styleId="834">
    <w:name w:val="Основной текст 3"/>
    <w:basedOn w:val="818"/>
    <w:next w:val="834"/>
    <w:link w:val="818"/>
    <w:rPr>
      <w:sz w:val="28"/>
    </w:rPr>
  </w:style>
  <w:style w:type="paragraph" w:styleId="835">
    <w:name w:val="Основной текст с отступом 2"/>
    <w:basedOn w:val="818"/>
    <w:next w:val="835"/>
    <w:link w:val="818"/>
    <w:pPr>
      <w:ind w:firstLine="720"/>
      <w:jc w:val="both"/>
      <w:spacing w:line="360" w:lineRule="auto"/>
    </w:pPr>
    <w:rPr>
      <w:sz w:val="28"/>
    </w:rPr>
  </w:style>
  <w:style w:type="paragraph" w:styleId="836">
    <w:name w:val="Основной текст с отступом 3"/>
    <w:basedOn w:val="818"/>
    <w:next w:val="836"/>
    <w:link w:val="818"/>
    <w:pPr>
      <w:ind w:left="1276" w:firstLine="709"/>
      <w:jc w:val="both"/>
    </w:pPr>
    <w:rPr>
      <w:sz w:val="28"/>
    </w:rPr>
  </w:style>
  <w:style w:type="paragraph" w:styleId="837">
    <w:name w:val="Текст выноски"/>
    <w:basedOn w:val="818"/>
    <w:next w:val="837"/>
    <w:link w:val="818"/>
    <w:semiHidden/>
    <w:rPr>
      <w:rFonts w:ascii="Tahoma" w:hAnsi="Tahoma" w:cs="Tahoma"/>
      <w:sz w:val="16"/>
      <w:szCs w:val="16"/>
    </w:rPr>
  </w:style>
  <w:style w:type="paragraph" w:styleId="838">
    <w:name w:val="Верхний колонтитул"/>
    <w:basedOn w:val="818"/>
    <w:next w:val="838"/>
    <w:link w:val="839"/>
    <w:uiPriority w:val="99"/>
    <w:pPr>
      <w:tabs>
        <w:tab w:val="center" w:pos="4677" w:leader="none"/>
        <w:tab w:val="right" w:pos="9355" w:leader="none"/>
      </w:tabs>
    </w:pPr>
  </w:style>
  <w:style w:type="character" w:styleId="839">
    <w:name w:val="Верхний колонтитул Знак"/>
    <w:next w:val="839"/>
    <w:link w:val="838"/>
    <w:uiPriority w:val="99"/>
    <w:rPr>
      <w:sz w:val="24"/>
    </w:rPr>
  </w:style>
  <w:style w:type="paragraph" w:styleId="840">
    <w:name w:val="Нижний колонтитул"/>
    <w:basedOn w:val="818"/>
    <w:next w:val="840"/>
    <w:link w:val="841"/>
    <w:pPr>
      <w:tabs>
        <w:tab w:val="center" w:pos="4677" w:leader="none"/>
        <w:tab w:val="right" w:pos="9355" w:leader="none"/>
      </w:tabs>
    </w:pPr>
  </w:style>
  <w:style w:type="character" w:styleId="841">
    <w:name w:val="Нижний колонтитул Знак"/>
    <w:next w:val="841"/>
    <w:link w:val="840"/>
    <w:rPr>
      <w:sz w:val="24"/>
    </w:rPr>
  </w:style>
  <w:style w:type="paragraph" w:styleId="842">
    <w:name w:val="Стандартный HTML"/>
    <w:basedOn w:val="818"/>
    <w:next w:val="842"/>
    <w:link w:val="843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</w:rPr>
  </w:style>
  <w:style w:type="character" w:styleId="843">
    <w:name w:val="Стандартный HTML Знак"/>
    <w:next w:val="843"/>
    <w:link w:val="842"/>
    <w:uiPriority w:val="99"/>
    <w:rPr>
      <w:rFonts w:ascii="Courier New" w:hAnsi="Courier New" w:cs="Courier New"/>
    </w:rPr>
  </w:style>
  <w:style w:type="character" w:styleId="844">
    <w:name w:val="s_10"/>
    <w:next w:val="844"/>
    <w:link w:val="818"/>
  </w:style>
  <w:style w:type="paragraph" w:styleId="845">
    <w:name w:val="ConsPlusNormal"/>
    <w:next w:val="845"/>
    <w:link w:val="818"/>
    <w:pPr>
      <w:widowControl w:val="off"/>
    </w:pPr>
    <w:rPr>
      <w:rFonts w:ascii="Calibri" w:hAnsi="Calibri" w:cs="Calibri"/>
      <w:sz w:val="22"/>
      <w:lang w:val="ru-RU" w:eastAsia="ru-RU" w:bidi="ar-SA"/>
    </w:rPr>
  </w:style>
  <w:style w:type="character" w:styleId="846">
    <w:name w:val="Гиперссылка"/>
    <w:next w:val="846"/>
    <w:link w:val="818"/>
    <w:uiPriority w:val="99"/>
    <w:unhideWhenUsed/>
    <w:rPr>
      <w:color w:val="0563c1"/>
      <w:u w:val="single"/>
    </w:rPr>
  </w:style>
  <w:style w:type="paragraph" w:styleId="847">
    <w:name w:val="ConsPlusNonformat"/>
    <w:next w:val="847"/>
    <w:link w:val="818"/>
    <w:uiPriority w:val="99"/>
    <w:rPr>
      <w:rFonts w:ascii="Courier New" w:hAnsi="Courier New" w:cs="Courier New"/>
      <w:lang w:val="ru-RU" w:eastAsia="ru-RU" w:bidi="ar-SA"/>
    </w:rPr>
  </w:style>
  <w:style w:type="character" w:styleId="848" w:default="1">
    <w:name w:val="Default Paragraph Font"/>
    <w:uiPriority w:val="1"/>
    <w:semiHidden/>
    <w:unhideWhenUsed/>
  </w:style>
  <w:style w:type="numbering" w:styleId="849" w:default="1">
    <w:name w:val="No List"/>
    <w:uiPriority w:val="99"/>
    <w:semiHidden/>
    <w:unhideWhenUsed/>
  </w:style>
  <w:style w:type="table" w:styleId="85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Torg74@cheladmin.ru" TargetMode="External"/><Relationship Id="rId10" Type="http://schemas.openxmlformats.org/officeDocument/2006/relationships/hyperlink" Target="mailto:Torg74@cheladmi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*****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Чистякова Н.В.</dc:creator>
  <cp:revision>13</cp:revision>
  <dcterms:created xsi:type="dcterms:W3CDTF">2022-02-15T08:33:00Z</dcterms:created>
  <dcterms:modified xsi:type="dcterms:W3CDTF">2023-10-19T09:38:47Z</dcterms:modified>
  <cp:version>983040</cp:version>
</cp:coreProperties>
</file>