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FB0" w:rsidRDefault="00093FB0" w:rsidP="00093FB0">
      <w:pPr>
        <w:pStyle w:val="docdata"/>
        <w:widowControl w:val="0"/>
        <w:spacing w:before="0" w:beforeAutospacing="0" w:after="0" w:afterAutospacing="0"/>
        <w:ind w:right="22"/>
        <w:jc w:val="center"/>
      </w:pPr>
      <w:r>
        <w:rPr>
          <w:color w:val="000000"/>
          <w:sz w:val="26"/>
          <w:szCs w:val="26"/>
        </w:rPr>
        <w:t>Опросный лист при проведении публичных консультаций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/>
        <w:jc w:val="center"/>
      </w:pPr>
      <w:r>
        <w:t> </w:t>
      </w:r>
    </w:p>
    <w:p w:rsidR="00093FB0" w:rsidRPr="0044094F" w:rsidRDefault="00093FB0" w:rsidP="0044094F">
      <w:pPr>
        <w:pStyle w:val="ConsPlusNormal"/>
        <w:ind w:firstLine="709"/>
        <w:jc w:val="center"/>
        <w:rPr>
          <w:sz w:val="28"/>
          <w:szCs w:val="28"/>
        </w:rPr>
      </w:pPr>
      <w:proofErr w:type="gramStart"/>
      <w:r>
        <w:rPr>
          <w:color w:val="000000"/>
          <w:sz w:val="26"/>
          <w:szCs w:val="26"/>
        </w:rPr>
        <w:t xml:space="preserve">Перечень вопросов в рамках проведения публичных консультаций по проекту </w:t>
      </w:r>
      <w:r w:rsidR="00476B33" w:rsidRPr="00310E33">
        <w:rPr>
          <w:rFonts w:eastAsia="Arial"/>
          <w:sz w:val="26"/>
          <w:szCs w:val="26"/>
        </w:rPr>
        <w:t>постановлени</w:t>
      </w:r>
      <w:r w:rsidR="00476B33">
        <w:rPr>
          <w:rFonts w:eastAsia="Arial"/>
          <w:sz w:val="26"/>
          <w:szCs w:val="26"/>
        </w:rPr>
        <w:t>я</w:t>
      </w:r>
      <w:r w:rsidR="00476B33" w:rsidRPr="00310E33">
        <w:rPr>
          <w:rFonts w:eastAsia="Arial"/>
          <w:sz w:val="26"/>
          <w:szCs w:val="26"/>
        </w:rPr>
        <w:t xml:space="preserve"> Правительства</w:t>
      </w:r>
      <w:r w:rsidR="00C92D4E">
        <w:rPr>
          <w:rFonts w:eastAsia="Arial"/>
          <w:sz w:val="26"/>
          <w:szCs w:val="26"/>
        </w:rPr>
        <w:t xml:space="preserve"> Челябинской области «О </w:t>
      </w:r>
      <w:r w:rsidR="0044094F">
        <w:rPr>
          <w:rFonts w:eastAsia="Arial"/>
          <w:sz w:val="26"/>
          <w:szCs w:val="26"/>
        </w:rPr>
        <w:t xml:space="preserve">Порядке </w:t>
      </w:r>
      <w:r w:rsidR="0044094F" w:rsidRPr="004E7561">
        <w:rPr>
          <w:sz w:val="28"/>
          <w:szCs w:val="28"/>
        </w:rPr>
        <w:t xml:space="preserve">предоставления за счет средств областного бюджета в 2024 году субсидий юридическим лицам на возмещение затрат </w:t>
      </w:r>
      <w:r w:rsidR="0044094F">
        <w:rPr>
          <w:sz w:val="28"/>
          <w:szCs w:val="28"/>
        </w:rPr>
        <w:t>по</w:t>
      </w:r>
      <w:r w:rsidR="0044094F" w:rsidRPr="004E7561">
        <w:rPr>
          <w:sz w:val="28"/>
          <w:szCs w:val="28"/>
        </w:rPr>
        <w:t xml:space="preserve"> выполнени</w:t>
      </w:r>
      <w:r w:rsidR="0044094F">
        <w:rPr>
          <w:sz w:val="28"/>
          <w:szCs w:val="28"/>
        </w:rPr>
        <w:t>ю</w:t>
      </w:r>
      <w:r w:rsidR="0044094F" w:rsidRPr="004E7561">
        <w:rPr>
          <w:sz w:val="28"/>
          <w:szCs w:val="28"/>
        </w:rPr>
        <w:t xml:space="preserve"> инженерных изысканий, проектировани</w:t>
      </w:r>
      <w:r w:rsidR="0044094F">
        <w:rPr>
          <w:sz w:val="28"/>
          <w:szCs w:val="28"/>
        </w:rPr>
        <w:t>ю</w:t>
      </w:r>
      <w:r w:rsidR="0044094F" w:rsidRPr="004E7561">
        <w:rPr>
          <w:sz w:val="28"/>
          <w:szCs w:val="28"/>
        </w:rPr>
        <w:t>, экспертиз</w:t>
      </w:r>
      <w:r w:rsidR="0044094F">
        <w:rPr>
          <w:sz w:val="28"/>
          <w:szCs w:val="28"/>
        </w:rPr>
        <w:t>ы</w:t>
      </w:r>
      <w:r w:rsidR="0044094F" w:rsidRPr="004E7561">
        <w:rPr>
          <w:sz w:val="28"/>
          <w:szCs w:val="28"/>
        </w:rPr>
        <w:t xml:space="preserve"> проектной документации и (или) результатов инженерных изысканий, строительств</w:t>
      </w:r>
      <w:r w:rsidR="0044094F">
        <w:rPr>
          <w:sz w:val="28"/>
          <w:szCs w:val="28"/>
        </w:rPr>
        <w:t>у</w:t>
      </w:r>
      <w:r w:rsidR="0044094F" w:rsidRPr="004E7561">
        <w:rPr>
          <w:sz w:val="28"/>
          <w:szCs w:val="28"/>
        </w:rPr>
        <w:t xml:space="preserve"> (реконструкци</w:t>
      </w:r>
      <w:r w:rsidR="0044094F">
        <w:rPr>
          <w:sz w:val="28"/>
          <w:szCs w:val="28"/>
        </w:rPr>
        <w:t>и</w:t>
      </w:r>
      <w:r w:rsidR="0044094F" w:rsidRPr="004E7561">
        <w:rPr>
          <w:sz w:val="28"/>
          <w:szCs w:val="28"/>
        </w:rPr>
        <w:t>) и ввод</w:t>
      </w:r>
      <w:r w:rsidR="0044094F">
        <w:rPr>
          <w:sz w:val="28"/>
          <w:szCs w:val="28"/>
        </w:rPr>
        <w:t>у</w:t>
      </w:r>
      <w:r w:rsidR="0044094F" w:rsidRPr="004E7561">
        <w:rPr>
          <w:sz w:val="28"/>
          <w:szCs w:val="28"/>
        </w:rPr>
        <w:t xml:space="preserve"> в экспл</w:t>
      </w:r>
      <w:r w:rsidR="0044094F">
        <w:rPr>
          <w:sz w:val="28"/>
          <w:szCs w:val="28"/>
        </w:rPr>
        <w:t xml:space="preserve">уатацию объектов инфраструктуры, а также по </w:t>
      </w:r>
      <w:r w:rsidR="0044094F" w:rsidRPr="004E7561">
        <w:rPr>
          <w:sz w:val="28"/>
          <w:szCs w:val="28"/>
        </w:rPr>
        <w:t>подключени</w:t>
      </w:r>
      <w:r w:rsidR="0044094F">
        <w:rPr>
          <w:sz w:val="28"/>
          <w:szCs w:val="28"/>
        </w:rPr>
        <w:t>ю</w:t>
      </w:r>
      <w:r w:rsidR="0044094F" w:rsidRPr="004E7561">
        <w:rPr>
          <w:sz w:val="28"/>
          <w:szCs w:val="28"/>
        </w:rPr>
        <w:t xml:space="preserve"> (технологическо</w:t>
      </w:r>
      <w:r w:rsidR="0044094F">
        <w:rPr>
          <w:sz w:val="28"/>
          <w:szCs w:val="28"/>
        </w:rPr>
        <w:t>му</w:t>
      </w:r>
      <w:r w:rsidR="0044094F" w:rsidRPr="004E7561">
        <w:rPr>
          <w:sz w:val="28"/>
          <w:szCs w:val="28"/>
        </w:rPr>
        <w:t xml:space="preserve"> присоединени</w:t>
      </w:r>
      <w:r w:rsidR="0044094F">
        <w:rPr>
          <w:sz w:val="28"/>
          <w:szCs w:val="28"/>
        </w:rPr>
        <w:t>ю</w:t>
      </w:r>
      <w:r w:rsidR="0044094F" w:rsidRPr="004E7561">
        <w:rPr>
          <w:sz w:val="28"/>
          <w:szCs w:val="28"/>
        </w:rPr>
        <w:t>) объектов капитального строительства</w:t>
      </w:r>
      <w:proofErr w:type="gramEnd"/>
      <w:r w:rsidR="0044094F" w:rsidRPr="004E7561">
        <w:rPr>
          <w:sz w:val="28"/>
          <w:szCs w:val="28"/>
        </w:rPr>
        <w:t xml:space="preserve"> к сетям инженерно-технического обеспечения</w:t>
      </w:r>
      <w:r w:rsidR="0044094F">
        <w:rPr>
          <w:sz w:val="28"/>
          <w:szCs w:val="28"/>
        </w:rPr>
        <w:t xml:space="preserve"> </w:t>
      </w:r>
      <w:r w:rsidR="0044094F" w:rsidRPr="004E7561">
        <w:rPr>
          <w:sz w:val="28"/>
          <w:szCs w:val="28"/>
        </w:rPr>
        <w:t>в рамках реализации новых инвестиционных проектов</w:t>
      </w:r>
      <w:r w:rsidR="00476B33">
        <w:rPr>
          <w:rFonts w:eastAsia="Arial"/>
          <w:sz w:val="26"/>
          <w:szCs w:val="26"/>
        </w:rPr>
        <w:t>»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/>
        <w:jc w:val="center"/>
      </w:pPr>
      <w:r>
        <w:t> </w:t>
      </w:r>
    </w:p>
    <w:p w:rsidR="00093FB0" w:rsidRPr="00590314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rPr>
          <w:color w:val="000000"/>
          <w:sz w:val="26"/>
          <w:szCs w:val="26"/>
        </w:rPr>
        <w:t xml:space="preserve">Пожалуйста, заполните и направьте данную форму по электронной почте на адрес </w:t>
      </w:r>
      <w:hyperlink r:id="rId4" w:history="1">
        <w:r w:rsidR="00C80B65" w:rsidRPr="00C80B65">
          <w:rPr>
            <w:rStyle w:val="a4"/>
            <w:i/>
            <w:sz w:val="26"/>
            <w:szCs w:val="26"/>
            <w:lang w:val="en-US"/>
          </w:rPr>
          <w:t>a</w:t>
        </w:r>
        <w:r w:rsidR="00C80B65" w:rsidRPr="00C80B65">
          <w:rPr>
            <w:rStyle w:val="a4"/>
            <w:i/>
            <w:sz w:val="26"/>
            <w:szCs w:val="26"/>
          </w:rPr>
          <w:t>.</w:t>
        </w:r>
        <w:r w:rsidR="00C80B65" w:rsidRPr="00C80B65">
          <w:rPr>
            <w:rStyle w:val="a4"/>
            <w:i/>
            <w:sz w:val="26"/>
            <w:szCs w:val="26"/>
            <w:lang w:val="en-US"/>
          </w:rPr>
          <w:t>vitovich</w:t>
        </w:r>
        <w:r w:rsidR="00C80B65" w:rsidRPr="00C80B65">
          <w:rPr>
            <w:rStyle w:val="a4"/>
            <w:i/>
            <w:sz w:val="26"/>
            <w:szCs w:val="26"/>
          </w:rPr>
          <w:t>@</w:t>
        </w:r>
        <w:r w:rsidR="00C80B65" w:rsidRPr="00C80B65">
          <w:rPr>
            <w:rStyle w:val="a4"/>
            <w:i/>
            <w:sz w:val="26"/>
            <w:szCs w:val="26"/>
            <w:lang w:val="en-US"/>
          </w:rPr>
          <w:t>mineconom</w:t>
        </w:r>
        <w:r w:rsidR="00C80B65" w:rsidRPr="00C80B65">
          <w:rPr>
            <w:rStyle w:val="a4"/>
            <w:i/>
            <w:sz w:val="26"/>
            <w:szCs w:val="26"/>
          </w:rPr>
          <w:t>74.</w:t>
        </w:r>
        <w:r w:rsidR="00C80B65" w:rsidRPr="00C80B65">
          <w:rPr>
            <w:rStyle w:val="a4"/>
            <w:i/>
            <w:sz w:val="26"/>
            <w:szCs w:val="26"/>
            <w:lang w:val="en-US"/>
          </w:rPr>
          <w:t>ru</w:t>
        </w:r>
      </w:hyperlink>
      <w:r w:rsidR="00C80B65" w:rsidRPr="00C80B65">
        <w:rPr>
          <w:sz w:val="26"/>
          <w:szCs w:val="26"/>
        </w:rPr>
        <w:t xml:space="preserve"> </w:t>
      </w:r>
      <w:r w:rsidRPr="00C80B65">
        <w:rPr>
          <w:color w:val="000000"/>
          <w:sz w:val="26"/>
          <w:szCs w:val="26"/>
        </w:rPr>
        <w:t xml:space="preserve">не </w:t>
      </w:r>
      <w:r w:rsidRPr="00590314">
        <w:rPr>
          <w:color w:val="000000"/>
          <w:sz w:val="26"/>
          <w:szCs w:val="26"/>
        </w:rPr>
        <w:t xml:space="preserve">позднее </w:t>
      </w:r>
      <w:r w:rsidR="00185870" w:rsidRPr="00185870">
        <w:rPr>
          <w:iCs/>
          <w:color w:val="000000"/>
          <w:sz w:val="26"/>
          <w:szCs w:val="26"/>
        </w:rPr>
        <w:t>07</w:t>
      </w:r>
      <w:r w:rsidR="00185870">
        <w:rPr>
          <w:iCs/>
          <w:color w:val="000000"/>
          <w:sz w:val="26"/>
          <w:szCs w:val="26"/>
        </w:rPr>
        <w:t>.11</w:t>
      </w:r>
      <w:r w:rsidRPr="00590314">
        <w:rPr>
          <w:iCs/>
          <w:color w:val="000000"/>
          <w:sz w:val="26"/>
          <w:szCs w:val="26"/>
        </w:rPr>
        <w:t>.202</w:t>
      </w:r>
      <w:r w:rsidR="006E0876">
        <w:rPr>
          <w:iCs/>
          <w:color w:val="000000"/>
          <w:sz w:val="26"/>
          <w:szCs w:val="26"/>
        </w:rPr>
        <w:t>3</w:t>
      </w:r>
      <w:r w:rsidRPr="00590314">
        <w:rPr>
          <w:iCs/>
          <w:color w:val="000000"/>
          <w:sz w:val="26"/>
          <w:szCs w:val="26"/>
        </w:rPr>
        <w:t xml:space="preserve"> г</w:t>
      </w:r>
      <w:r w:rsidRPr="00590314">
        <w:rPr>
          <w:color w:val="000000"/>
          <w:sz w:val="26"/>
          <w:szCs w:val="26"/>
        </w:rPr>
        <w:t>. Разработчик не будет иметь возможности проанализировать позиции, направленные ему после указанного срока.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center"/>
      </w:pPr>
      <w:r>
        <w:t> 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center"/>
      </w:pPr>
      <w:r>
        <w:rPr>
          <w:color w:val="000000"/>
          <w:sz w:val="26"/>
          <w:szCs w:val="26"/>
        </w:rPr>
        <w:t>Контактная информация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center"/>
      </w:pPr>
      <w:r>
        <w:t> 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rPr>
          <w:color w:val="000000"/>
          <w:sz w:val="26"/>
          <w:szCs w:val="26"/>
        </w:rPr>
        <w:t>По Вашему желанию укажите: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t> 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rPr>
          <w:color w:val="000000"/>
          <w:sz w:val="26"/>
          <w:szCs w:val="26"/>
        </w:rPr>
        <w:t>Название организации  ___________________________________________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t> 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rPr>
          <w:color w:val="000000"/>
          <w:sz w:val="26"/>
          <w:szCs w:val="26"/>
        </w:rPr>
        <w:t>Сферу деятельности организации __________________________________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t> 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rPr>
          <w:color w:val="000000"/>
          <w:sz w:val="26"/>
          <w:szCs w:val="26"/>
        </w:rPr>
        <w:t>Ф.И.О. контактного лица  _________________________________________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t> 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rPr>
          <w:color w:val="000000"/>
          <w:sz w:val="26"/>
          <w:szCs w:val="26"/>
        </w:rPr>
        <w:t>Контактный телефон _____________________________________________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t> 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rPr>
          <w:color w:val="000000"/>
          <w:sz w:val="26"/>
          <w:szCs w:val="26"/>
        </w:rPr>
        <w:t>Электронный адрес ______________________________________________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t> 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left="1065" w:right="22"/>
        <w:jc w:val="both"/>
      </w:pPr>
      <w:r>
        <w:t> 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rPr>
          <w:color w:val="000000"/>
          <w:sz w:val="26"/>
          <w:szCs w:val="26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t> 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/>
        <w:jc w:val="both"/>
      </w:pPr>
      <w:r>
        <w:rPr>
          <w:color w:val="000000"/>
          <w:sz w:val="26"/>
          <w:szCs w:val="26"/>
        </w:rPr>
        <w:tab/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/>
        <w:jc w:val="both"/>
      </w:pPr>
      <w:r>
        <w:t> 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/>
        <w:jc w:val="both"/>
      </w:pPr>
      <w:r>
        <w:rPr>
          <w:color w:val="000000"/>
          <w:sz w:val="26"/>
          <w:szCs w:val="26"/>
        </w:rPr>
        <w:tab/>
        <w:t xml:space="preserve">3. Является ли выбранный вариант решения оптимальным?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</w:t>
      </w:r>
      <w:proofErr w:type="spellStart"/>
      <w:r>
        <w:rPr>
          <w:color w:val="000000"/>
          <w:sz w:val="26"/>
          <w:szCs w:val="26"/>
        </w:rPr>
        <w:t>затратны</w:t>
      </w:r>
      <w:proofErr w:type="spellEnd"/>
      <w:r w:rsidR="00C80BDD" w:rsidRPr="00C80BDD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и (или) более эффективны.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/>
        <w:jc w:val="both"/>
      </w:pPr>
      <w:r>
        <w:t> 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rPr>
          <w:color w:val="000000"/>
          <w:sz w:val="26"/>
          <w:szCs w:val="26"/>
        </w:rPr>
        <w:t>4. Какие, по Вашей оценке, субъекты предпринимательской</w:t>
      </w:r>
      <w:r w:rsidR="00C80BDD" w:rsidRPr="00C80BDD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и инвестиционной деятельности будут затронуты предлагаемым регулированием?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t> 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rPr>
          <w:color w:val="000000"/>
          <w:sz w:val="26"/>
          <w:szCs w:val="26"/>
        </w:rPr>
        <w:t>5. Существуют ли в предлагаемом проекте нормативного правового акта положения, которые необоснованно затрудняют введение предпринимательской</w:t>
      </w:r>
      <w:r w:rsidR="00C80BDD" w:rsidRPr="00C80BDD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и инвестиционной деятельности</w:t>
      </w:r>
      <w:proofErr w:type="gramStart"/>
      <w:r>
        <w:rPr>
          <w:color w:val="000000"/>
          <w:sz w:val="26"/>
          <w:szCs w:val="26"/>
        </w:rPr>
        <w:t xml:space="preserve"> П</w:t>
      </w:r>
      <w:proofErr w:type="gramEnd"/>
      <w:r>
        <w:rPr>
          <w:color w:val="000000"/>
          <w:sz w:val="26"/>
          <w:szCs w:val="26"/>
        </w:rPr>
        <w:t xml:space="preserve">риведите обоснования по  каждому указанному </w:t>
      </w:r>
      <w:r>
        <w:rPr>
          <w:color w:val="000000"/>
          <w:sz w:val="26"/>
          <w:szCs w:val="26"/>
        </w:rPr>
        <w:lastRenderedPageBreak/>
        <w:t>положению.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t> </w:t>
      </w:r>
    </w:p>
    <w:p w:rsidR="00093FB0" w:rsidRDefault="00590314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rPr>
          <w:color w:val="000000"/>
          <w:sz w:val="26"/>
          <w:szCs w:val="26"/>
        </w:rPr>
        <w:t>6</w:t>
      </w:r>
      <w:r w:rsidR="00093FB0">
        <w:rPr>
          <w:color w:val="000000"/>
          <w:sz w:val="26"/>
          <w:szCs w:val="26"/>
        </w:rPr>
        <w:t>. Какие, на Ваш взгляд, могут возникнуть проблемы и трудности</w:t>
      </w:r>
      <w:r w:rsidR="00C80BDD" w:rsidRPr="00C80BDD">
        <w:rPr>
          <w:color w:val="000000"/>
          <w:sz w:val="26"/>
          <w:szCs w:val="26"/>
        </w:rPr>
        <w:br/>
      </w:r>
      <w:r w:rsidR="00093FB0">
        <w:rPr>
          <w:color w:val="000000"/>
          <w:sz w:val="26"/>
          <w:szCs w:val="26"/>
        </w:rPr>
        <w:t>с контролем соблюдения требований и норм, вводимых данным нормативным правовым актом?</w:t>
      </w:r>
    </w:p>
    <w:p w:rsidR="00093FB0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t> </w:t>
      </w:r>
    </w:p>
    <w:p w:rsidR="005949C1" w:rsidRDefault="00590314" w:rsidP="00476B33">
      <w:pPr>
        <w:pStyle w:val="a3"/>
        <w:widowControl w:val="0"/>
        <w:spacing w:before="0" w:beforeAutospacing="0" w:after="0" w:afterAutospacing="0"/>
        <w:ind w:right="22" w:firstLine="708"/>
        <w:jc w:val="both"/>
      </w:pPr>
      <w:r>
        <w:rPr>
          <w:color w:val="000000"/>
          <w:sz w:val="26"/>
          <w:szCs w:val="26"/>
        </w:rPr>
        <w:t>7</w:t>
      </w:r>
      <w:r w:rsidR="00093FB0">
        <w:rPr>
          <w:color w:val="000000"/>
          <w:sz w:val="26"/>
          <w:szCs w:val="26"/>
        </w:rPr>
        <w:t>. Иные предложения и замечания, которые, по Вашему мнению, целесообразно учесть в рамках оценки регулирующего воздействия.</w:t>
      </w:r>
    </w:p>
    <w:sectPr w:rsidR="005949C1" w:rsidSect="00476B3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93FB0"/>
    <w:rsid w:val="00033B1C"/>
    <w:rsid w:val="00093FB0"/>
    <w:rsid w:val="00105014"/>
    <w:rsid w:val="00185870"/>
    <w:rsid w:val="002A2B5B"/>
    <w:rsid w:val="0044094F"/>
    <w:rsid w:val="00476B33"/>
    <w:rsid w:val="00590314"/>
    <w:rsid w:val="005949C1"/>
    <w:rsid w:val="00682776"/>
    <w:rsid w:val="006E0876"/>
    <w:rsid w:val="007725AF"/>
    <w:rsid w:val="008124B4"/>
    <w:rsid w:val="009A6D54"/>
    <w:rsid w:val="00C80B65"/>
    <w:rsid w:val="00C80BDD"/>
    <w:rsid w:val="00C92D4E"/>
    <w:rsid w:val="00C97B19"/>
    <w:rsid w:val="00CC3CBA"/>
    <w:rsid w:val="00E75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3733,bqiaagaaeyqcaaagiaiaaaoamgaaby4yaaaaaaaaaaaaaaaaaaaaaaaaaaaaaaaaaaaaaaaaaaaaaaaaaaaaaaaaaaaaaaaaaaaaaaaaaaaaaaaaaaaaaaaaaaaaaaaaaaaaaaaaaaaaaaaaaaaaaaaaaaaaaaaaaaaaaaaaaaaaaaaaaaaaaaaaaaaaaaaaaaaaaaaaaaaaaaaaaaaaaaaaaaaaaaaaaaaaaaa"/>
    <w:basedOn w:val="a"/>
    <w:rsid w:val="0009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9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409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80B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8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5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2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06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996463">
                                          <w:marLeft w:val="45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275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749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091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31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721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7253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475214">
                                                      <w:marLeft w:val="0"/>
                                                      <w:marRight w:val="0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670629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6" w:color="E2E3E3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59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0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152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0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87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84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06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006935">
                                          <w:marLeft w:val="45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9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343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410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353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51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0192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143817">
                                                      <w:marLeft w:val="0"/>
                                                      <w:marRight w:val="0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64835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6" w:color="E2E3E3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069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42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74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6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vitovich@mineconom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NovichkovaOA</dc:creator>
  <cp:lastModifiedBy>VitovichAA</cp:lastModifiedBy>
  <cp:revision>10</cp:revision>
  <dcterms:created xsi:type="dcterms:W3CDTF">2021-07-09T10:30:00Z</dcterms:created>
  <dcterms:modified xsi:type="dcterms:W3CDTF">2023-10-11T08:51:00Z</dcterms:modified>
</cp:coreProperties>
</file>